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2BC61" w14:textId="3CF9DD2F" w:rsidR="001E3B29" w:rsidRPr="00B1310A" w:rsidRDefault="003A3365" w:rsidP="003A3365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B1310A">
        <w:rPr>
          <w:rFonts w:asciiTheme="minorHAnsi" w:hAnsiTheme="minorHAnsi" w:cstheme="minorHAnsi"/>
          <w:b/>
          <w:bCs/>
          <w:sz w:val="24"/>
          <w:szCs w:val="24"/>
        </w:rPr>
        <w:t>Załącznik nr 2</w:t>
      </w:r>
    </w:p>
    <w:p w14:paraId="58CF6C09" w14:textId="0AC2E22B" w:rsidR="003A3365" w:rsidRPr="00B1310A" w:rsidRDefault="005533FF" w:rsidP="003A336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1310A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4EB9454D" w14:textId="77777777" w:rsidR="003A3365" w:rsidRPr="00B1310A" w:rsidRDefault="003A3365" w:rsidP="003A3365">
      <w:pPr>
        <w:pStyle w:val="Akapitzlist"/>
        <w:numPr>
          <w:ilvl w:val="0"/>
          <w:numId w:val="15"/>
        </w:numPr>
        <w:spacing w:line="360" w:lineRule="auto"/>
        <w:rPr>
          <w:rFonts w:asciiTheme="minorHAnsi" w:eastAsia="Calibri" w:hAnsiTheme="minorHAnsi" w:cstheme="minorHAnsi"/>
          <w:b/>
        </w:rPr>
      </w:pPr>
      <w:r w:rsidRPr="00B1310A">
        <w:rPr>
          <w:rFonts w:asciiTheme="minorHAnsi" w:eastAsia="Calibri" w:hAnsiTheme="minorHAnsi" w:cstheme="minorHAnsi"/>
          <w:b/>
        </w:rPr>
        <w:t xml:space="preserve">Zamawiający: </w:t>
      </w:r>
    </w:p>
    <w:p w14:paraId="34A4823A" w14:textId="23DA4076" w:rsidR="003A3365" w:rsidRPr="00B1310A" w:rsidRDefault="005533FF" w:rsidP="003A3365">
      <w:pPr>
        <w:spacing w:after="0"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1310A">
        <w:rPr>
          <w:rFonts w:asciiTheme="minorHAnsi" w:eastAsia="Calibri" w:hAnsiTheme="minorHAnsi" w:cstheme="minorHAnsi"/>
          <w:sz w:val="24"/>
          <w:szCs w:val="24"/>
        </w:rPr>
        <w:t>Hodowla Roślin Strzelce Sp. z o.o. Grupa IHAR</w:t>
      </w:r>
    </w:p>
    <w:p w14:paraId="10ACC2C9" w14:textId="3B4BEC87" w:rsidR="003A3365" w:rsidRPr="00B1310A" w:rsidRDefault="003A3365" w:rsidP="003A3365">
      <w:pPr>
        <w:spacing w:after="0"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1310A">
        <w:rPr>
          <w:rFonts w:asciiTheme="minorHAnsi" w:eastAsia="Calibri" w:hAnsiTheme="minorHAnsi" w:cstheme="minorHAnsi"/>
          <w:sz w:val="24"/>
          <w:szCs w:val="24"/>
        </w:rPr>
        <w:t>ul. Główna 20, 99-307 Strzelce</w:t>
      </w:r>
    </w:p>
    <w:p w14:paraId="29405138" w14:textId="461437C8" w:rsidR="003A3365" w:rsidRPr="00B1310A" w:rsidRDefault="003A3365" w:rsidP="003A3365">
      <w:pPr>
        <w:pStyle w:val="Akapitzlist"/>
        <w:numPr>
          <w:ilvl w:val="0"/>
          <w:numId w:val="15"/>
        </w:numPr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B1310A">
        <w:rPr>
          <w:rFonts w:asciiTheme="minorHAnsi" w:eastAsia="Calibri" w:hAnsiTheme="minorHAnsi" w:cstheme="minorHAnsi"/>
          <w:b/>
          <w:bCs/>
        </w:rPr>
        <w:t xml:space="preserve">Wykonawca: </w:t>
      </w:r>
    </w:p>
    <w:p w14:paraId="31EDD022" w14:textId="7DC72210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 xml:space="preserve">Nazwa i siedziba Wykonawcy </w:t>
      </w:r>
    </w:p>
    <w:p w14:paraId="0CD6B121" w14:textId="1803B129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____________________________________________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  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_______________________ </w:t>
      </w:r>
    </w:p>
    <w:p w14:paraId="32BC76FB" w14:textId="1E084DBB" w:rsidR="003A3365" w:rsidRPr="00B1310A" w:rsidRDefault="003A3365" w:rsidP="003A3365">
      <w:pPr>
        <w:spacing w:after="0" w:line="360" w:lineRule="auto"/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____________________________________________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   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_______________________ </w:t>
      </w:r>
    </w:p>
    <w:p w14:paraId="032D5673" w14:textId="77777777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 xml:space="preserve">Osoba uprawniona do kontaktu z Zamawiającym (imię, nazwisko, stanowisko): </w:t>
      </w:r>
    </w:p>
    <w:p w14:paraId="08E59883" w14:textId="3208ADE9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________________________________________________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   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___________________ </w:t>
      </w:r>
    </w:p>
    <w:p w14:paraId="2AB176C7" w14:textId="2BFD0179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Nr tel</w:t>
      </w:r>
      <w:r w:rsidR="005533FF"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.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:</w:t>
      </w:r>
      <w:r w:rsidR="005533FF"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 xml:space="preserve"> 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_________________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 xml:space="preserve"> Fax: _________________ e-mail: 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_______</w:t>
      </w:r>
    </w:p>
    <w:p w14:paraId="75267141" w14:textId="40F03DAF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REGON: 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_______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ab/>
        <w:t xml:space="preserve">NIP: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       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______________</w:t>
      </w:r>
    </w:p>
    <w:p w14:paraId="08C4B7AD" w14:textId="77777777" w:rsidR="005533FF" w:rsidRPr="00B1310A" w:rsidRDefault="005533FF" w:rsidP="003A3365">
      <w:pPr>
        <w:spacing w:after="0" w:line="36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</w:p>
    <w:p w14:paraId="217903CE" w14:textId="03625A9B" w:rsidR="005533FF" w:rsidRPr="00B1310A" w:rsidRDefault="005533FF" w:rsidP="003A3365">
      <w:pPr>
        <w:rPr>
          <w:rFonts w:asciiTheme="minorHAnsi" w:eastAsia="Calibri" w:hAnsiTheme="minorHAnsi" w:cstheme="minorHAnsi"/>
          <w:sz w:val="24"/>
          <w:szCs w:val="24"/>
        </w:rPr>
      </w:pPr>
      <w:r w:rsidRPr="00B1310A">
        <w:rPr>
          <w:rFonts w:asciiTheme="minorHAnsi" w:eastAsia="Calibri" w:hAnsiTheme="minorHAnsi" w:cstheme="minorHAnsi"/>
          <w:sz w:val="24"/>
          <w:szCs w:val="24"/>
        </w:rPr>
        <w:t xml:space="preserve">Odpowiadając na </w:t>
      </w:r>
      <w:r w:rsidRPr="00B1310A">
        <w:rPr>
          <w:rFonts w:asciiTheme="minorHAnsi" w:eastAsia="Calibri" w:hAnsiTheme="minorHAnsi" w:cstheme="minorHAnsi"/>
          <w:b/>
          <w:sz w:val="24"/>
          <w:szCs w:val="24"/>
        </w:rPr>
        <w:t>OGŁOSZENIE O ZAMÓWIENIU nr</w:t>
      </w:r>
      <w:r w:rsidRPr="00B1310A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AC159B" w:rsidRPr="00B1310A">
        <w:rPr>
          <w:rFonts w:asciiTheme="minorHAnsi" w:eastAsia="Calibri" w:hAnsiTheme="minorHAnsi" w:cstheme="minorHAnsi"/>
          <w:sz w:val="24"/>
          <w:szCs w:val="24"/>
        </w:rPr>
        <w:t>2</w:t>
      </w:r>
      <w:r w:rsidRPr="00B1310A">
        <w:rPr>
          <w:rFonts w:asciiTheme="minorHAnsi" w:eastAsia="Calibri" w:hAnsiTheme="minorHAnsi" w:cstheme="minorHAnsi"/>
          <w:sz w:val="24"/>
          <w:szCs w:val="24"/>
        </w:rPr>
        <w:t>/202</w:t>
      </w:r>
      <w:r w:rsidR="00B1310A">
        <w:rPr>
          <w:rFonts w:asciiTheme="minorHAnsi" w:eastAsia="Calibri" w:hAnsiTheme="minorHAnsi" w:cstheme="minorHAnsi"/>
          <w:sz w:val="24"/>
          <w:szCs w:val="24"/>
        </w:rPr>
        <w:t>6</w:t>
      </w:r>
      <w:r w:rsidRPr="00B1310A">
        <w:rPr>
          <w:rFonts w:asciiTheme="minorHAnsi" w:eastAsia="Calibri" w:hAnsiTheme="minorHAnsi" w:cstheme="minorHAnsi"/>
          <w:sz w:val="24"/>
          <w:szCs w:val="24"/>
        </w:rPr>
        <w:t xml:space="preserve"> z dnia </w:t>
      </w:r>
      <w:r w:rsidR="00B1310A">
        <w:rPr>
          <w:rFonts w:asciiTheme="minorHAnsi" w:eastAsia="Calibri" w:hAnsiTheme="minorHAnsi" w:cstheme="minorHAnsi"/>
          <w:sz w:val="24"/>
          <w:szCs w:val="24"/>
        </w:rPr>
        <w:t>22</w:t>
      </w:r>
      <w:r w:rsidRPr="00B1310A">
        <w:rPr>
          <w:rFonts w:asciiTheme="minorHAnsi" w:eastAsia="Calibri" w:hAnsiTheme="minorHAnsi" w:cstheme="minorHAnsi"/>
          <w:sz w:val="24"/>
          <w:szCs w:val="24"/>
        </w:rPr>
        <w:t>.</w:t>
      </w:r>
      <w:r w:rsidR="00475F9F" w:rsidRPr="00B1310A">
        <w:rPr>
          <w:rFonts w:asciiTheme="minorHAnsi" w:eastAsia="Calibri" w:hAnsiTheme="minorHAnsi" w:cstheme="minorHAnsi"/>
          <w:sz w:val="24"/>
          <w:szCs w:val="24"/>
        </w:rPr>
        <w:t>0</w:t>
      </w:r>
      <w:r w:rsidR="00AC159B" w:rsidRPr="00B1310A">
        <w:rPr>
          <w:rFonts w:asciiTheme="minorHAnsi" w:eastAsia="Calibri" w:hAnsiTheme="minorHAnsi" w:cstheme="minorHAnsi"/>
          <w:sz w:val="24"/>
          <w:szCs w:val="24"/>
        </w:rPr>
        <w:t>1</w:t>
      </w:r>
      <w:r w:rsidRPr="00B1310A">
        <w:rPr>
          <w:rFonts w:asciiTheme="minorHAnsi" w:eastAsia="Calibri" w:hAnsiTheme="minorHAnsi" w:cstheme="minorHAnsi"/>
          <w:sz w:val="24"/>
          <w:szCs w:val="24"/>
        </w:rPr>
        <w:t>.202</w:t>
      </w:r>
      <w:r w:rsidR="00B1310A">
        <w:rPr>
          <w:rFonts w:asciiTheme="minorHAnsi" w:eastAsia="Calibri" w:hAnsiTheme="minorHAnsi" w:cstheme="minorHAnsi"/>
          <w:sz w:val="24"/>
          <w:szCs w:val="24"/>
        </w:rPr>
        <w:t>6</w:t>
      </w:r>
      <w:r w:rsidRPr="00B1310A">
        <w:rPr>
          <w:rFonts w:asciiTheme="minorHAnsi" w:eastAsia="Calibri" w:hAnsiTheme="minorHAnsi" w:cstheme="minorHAnsi"/>
          <w:sz w:val="24"/>
          <w:szCs w:val="24"/>
        </w:rPr>
        <w:t xml:space="preserve"> r.</w:t>
      </w:r>
      <w:r w:rsidR="00A330F4" w:rsidRPr="00B1310A">
        <w:rPr>
          <w:rFonts w:asciiTheme="minorHAnsi" w:eastAsia="Calibri" w:hAnsiTheme="minorHAnsi" w:cstheme="minorHAnsi"/>
          <w:sz w:val="24"/>
          <w:szCs w:val="24"/>
        </w:rPr>
        <w:t xml:space="preserve"> w ramach projektu, pt.: „Wdrożenie do twórczej hodowli roślin uprawnych narzędzi genetycznych w celu wprowadzenia nowoczesnych odmian dostosowanych do zmian klimatycznych, warunków rynkowych oraz zasad Europejskiego Zielonego Ładu”.</w:t>
      </w:r>
    </w:p>
    <w:p w14:paraId="13BF3E3C" w14:textId="77777777" w:rsidR="00A330F4" w:rsidRPr="00B1310A" w:rsidRDefault="00A330F4" w:rsidP="005533FF">
      <w:pPr>
        <w:spacing w:after="120" w:line="360" w:lineRule="auto"/>
        <w:ind w:left="357"/>
        <w:jc w:val="center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1B31948" w14:textId="15C3CDEA" w:rsidR="005533FF" w:rsidRPr="00B1310A" w:rsidRDefault="005533FF" w:rsidP="005533FF">
      <w:pPr>
        <w:spacing w:after="120" w:line="360" w:lineRule="auto"/>
        <w:ind w:left="357"/>
        <w:jc w:val="center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B1310A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OFERTA:</w:t>
      </w:r>
    </w:p>
    <w:tbl>
      <w:tblPr>
        <w:tblStyle w:val="Tabela-Siatka"/>
        <w:tblpPr w:leftFromText="141" w:rightFromText="141" w:vertAnchor="text" w:tblpY="1"/>
        <w:tblOverlap w:val="never"/>
        <w:tblW w:w="1441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19"/>
        <w:gridCol w:w="2211"/>
        <w:gridCol w:w="5642"/>
        <w:gridCol w:w="1304"/>
        <w:gridCol w:w="851"/>
        <w:gridCol w:w="1275"/>
        <w:gridCol w:w="1247"/>
        <w:gridCol w:w="1269"/>
      </w:tblGrid>
      <w:tr w:rsidR="00B1310A" w:rsidRPr="00B1310A" w14:paraId="33B34397" w14:textId="77777777" w:rsidTr="00B1310A">
        <w:trPr>
          <w:trHeight w:val="54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4E7419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C8A039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Przedmiot lub równoważny*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B78CF0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Specyfikacja*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6B20C" w14:textId="4FFF7A8B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Orientacyjna liczba szt. w opak.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094E8E" w14:textId="5822A4C1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Ilość opak.</w:t>
            </w:r>
            <w:r w:rsidR="00AC159B" w:rsidRPr="00B1310A">
              <w:rPr>
                <w:rFonts w:asciiTheme="minorHAnsi" w:hAnsiTheme="minorHAnsi"/>
                <w:b/>
                <w:bCs/>
                <w:sz w:val="20"/>
              </w:rPr>
              <w:t>/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17490C" w14:textId="68A45D68" w:rsidR="008E312A" w:rsidRPr="00B1310A" w:rsidRDefault="00CE0156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Cena jedn. netto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5A1252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7DD723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brutto</w:t>
            </w:r>
          </w:p>
        </w:tc>
      </w:tr>
      <w:tr w:rsidR="00B1310A" w:rsidRPr="00B1310A" w14:paraId="06177B57" w14:textId="77777777" w:rsidTr="00B1310A">
        <w:trPr>
          <w:trHeight w:val="300"/>
        </w:trPr>
        <w:tc>
          <w:tcPr>
            <w:tcW w:w="619" w:type="dxa"/>
            <w:noWrap/>
            <w:vAlign w:val="center"/>
            <w:hideMark/>
          </w:tcPr>
          <w:p w14:paraId="7F34C494" w14:textId="50D86C41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1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61F8" w14:textId="25C15425" w:rsidR="004C1BD4" w:rsidRPr="00B1310A" w:rsidRDefault="004C1BD4" w:rsidP="00B1310A">
            <w:r w:rsidRPr="00B1310A">
              <w:rPr>
                <w:rFonts w:hAnsi="Calibri" w:cs="Calibri"/>
              </w:rPr>
              <w:t>Bagietka szklana</w:t>
            </w:r>
          </w:p>
        </w:tc>
        <w:tc>
          <w:tcPr>
            <w:tcW w:w="5642" w:type="dxa"/>
            <w:vAlign w:val="center"/>
          </w:tcPr>
          <w:p w14:paraId="40C938D7" w14:textId="36D2A97E" w:rsidR="004C1BD4" w:rsidRPr="00B1310A" w:rsidRDefault="004C1BD4" w:rsidP="00B1310A">
            <w:r w:rsidRPr="00B1310A">
              <w:rPr>
                <w:rFonts w:hAnsi="Calibri" w:cs="Calibri"/>
              </w:rPr>
              <w:t>długość max 300mm, fi min. 7-8mm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2967078" w14:textId="55AA0C6C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60654F55" w14:textId="041249EF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6260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5F9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D4AA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CFB8B1E" w14:textId="77777777" w:rsidTr="00B1310A">
        <w:trPr>
          <w:trHeight w:val="300"/>
        </w:trPr>
        <w:tc>
          <w:tcPr>
            <w:tcW w:w="619" w:type="dxa"/>
            <w:noWrap/>
            <w:vAlign w:val="center"/>
            <w:hideMark/>
          </w:tcPr>
          <w:p w14:paraId="4DE37C91" w14:textId="58122655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96DA" w14:textId="2A21C92F" w:rsidR="004C1BD4" w:rsidRPr="00B1310A" w:rsidRDefault="004C1BD4" w:rsidP="00B1310A">
            <w:r w:rsidRPr="00B1310A">
              <w:rPr>
                <w:rFonts w:hAnsi="Calibri" w:cs="Calibri"/>
              </w:rPr>
              <w:t>Butelka zakręcana</w:t>
            </w:r>
          </w:p>
        </w:tc>
        <w:tc>
          <w:tcPr>
            <w:tcW w:w="5642" w:type="dxa"/>
            <w:vAlign w:val="center"/>
          </w:tcPr>
          <w:p w14:paraId="355DEA4F" w14:textId="604A9D68" w:rsidR="004C1BD4" w:rsidRPr="00B1310A" w:rsidRDefault="004C1BD4" w:rsidP="00B1310A">
            <w:r w:rsidRPr="00B1310A">
              <w:rPr>
                <w:rFonts w:hAnsi="Calibri" w:cs="Calibri"/>
              </w:rPr>
              <w:t>szeroka szyjka, wykonane z  PP, poj. 500ml, z podziałką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EF2AC9E" w14:textId="00AABADA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6ED51405" w14:textId="0D0812C4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EFEF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A839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6B0C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749C023" w14:textId="77777777" w:rsidTr="00B1310A">
        <w:trPr>
          <w:trHeight w:val="226"/>
        </w:trPr>
        <w:tc>
          <w:tcPr>
            <w:tcW w:w="619" w:type="dxa"/>
            <w:noWrap/>
            <w:vAlign w:val="center"/>
            <w:hideMark/>
          </w:tcPr>
          <w:p w14:paraId="6914DCFB" w14:textId="5749DA7B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3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7647" w14:textId="5017BD13" w:rsidR="004C1BD4" w:rsidRPr="00B1310A" w:rsidRDefault="004C1BD4" w:rsidP="00B1310A">
            <w:r w:rsidRPr="00B1310A">
              <w:rPr>
                <w:rFonts w:hAnsi="Calibri" w:cs="Calibri"/>
              </w:rPr>
              <w:t>Doniczki torfowe pęczniejące</w:t>
            </w:r>
          </w:p>
        </w:tc>
        <w:tc>
          <w:tcPr>
            <w:tcW w:w="5642" w:type="dxa"/>
            <w:vAlign w:val="center"/>
          </w:tcPr>
          <w:p w14:paraId="08BC6D9E" w14:textId="2E9DEEE8" w:rsidR="004C1BD4" w:rsidRPr="00B1310A" w:rsidRDefault="004C1BD4" w:rsidP="00B1310A">
            <w:r w:rsidRPr="00B1310A">
              <w:rPr>
                <w:rFonts w:hAnsi="Calibri" w:cs="Calibri"/>
              </w:rPr>
              <w:t>wym. 44mm X 42mm, wysuszone i sprasowane, wstępnie uformowane miękkie środki, osłonka kapilarna, dodatek nawozu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FC6087C" w14:textId="4F43150F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1000</w:t>
            </w:r>
          </w:p>
        </w:tc>
        <w:tc>
          <w:tcPr>
            <w:tcW w:w="851" w:type="dxa"/>
            <w:noWrap/>
            <w:vAlign w:val="center"/>
          </w:tcPr>
          <w:p w14:paraId="2B405ED4" w14:textId="18AA8F40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C66D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3484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7B88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EB93A42" w14:textId="77777777" w:rsidTr="00B1310A">
        <w:trPr>
          <w:trHeight w:val="300"/>
        </w:trPr>
        <w:tc>
          <w:tcPr>
            <w:tcW w:w="619" w:type="dxa"/>
            <w:noWrap/>
            <w:vAlign w:val="center"/>
            <w:hideMark/>
          </w:tcPr>
          <w:p w14:paraId="535CCD3D" w14:textId="3CBD8E9A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4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A84CA" w14:textId="62E7F27B" w:rsidR="004C1BD4" w:rsidRPr="00B1310A" w:rsidRDefault="004C1BD4" w:rsidP="00B1310A">
            <w:r w:rsidRPr="00B1310A">
              <w:rPr>
                <w:rFonts w:hAnsi="Calibri" w:cs="Calibri"/>
              </w:rPr>
              <w:t>Filtry bibułowe celulozowe</w:t>
            </w:r>
          </w:p>
        </w:tc>
        <w:tc>
          <w:tcPr>
            <w:tcW w:w="5642" w:type="dxa"/>
            <w:vAlign w:val="center"/>
          </w:tcPr>
          <w:p w14:paraId="2204F4E1" w14:textId="101737C8" w:rsidR="004C1BD4" w:rsidRPr="00B1310A" w:rsidRDefault="004C1BD4" w:rsidP="00B1310A">
            <w:r w:rsidRPr="00B1310A">
              <w:rPr>
                <w:rFonts w:hAnsi="Calibri" w:cs="Calibri"/>
              </w:rPr>
              <w:t>okrągłe filtry bibułowe do analizy jakościowej; wykonane w całości z celulozy; średnica 90 mm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33317C2" w14:textId="21426EBF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14:paraId="4A2333E9" w14:textId="56D4CB48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4198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36CA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C3AB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9F9270D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2DD2DAE4" w14:textId="339403CA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5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439F8" w14:textId="60B0526F" w:rsidR="004C1BD4" w:rsidRPr="00B1310A" w:rsidRDefault="004C1BD4" w:rsidP="00B1310A">
            <w:r w:rsidRPr="00B1310A">
              <w:rPr>
                <w:rFonts w:hAnsi="Calibri" w:cs="Calibri"/>
              </w:rPr>
              <w:t xml:space="preserve">Folia uniwersalna typu </w:t>
            </w:r>
            <w:proofErr w:type="spellStart"/>
            <w:r w:rsidRPr="00B1310A">
              <w:rPr>
                <w:rFonts w:hAnsi="Calibri" w:cs="Calibri"/>
              </w:rPr>
              <w:t>Parafilm</w:t>
            </w:r>
            <w:proofErr w:type="spellEnd"/>
            <w:r w:rsidRPr="00B1310A">
              <w:rPr>
                <w:rFonts w:hAnsi="Calibri" w:cs="Calibri"/>
              </w:rPr>
              <w:t xml:space="preserve"> </w:t>
            </w:r>
          </w:p>
        </w:tc>
        <w:tc>
          <w:tcPr>
            <w:tcW w:w="5642" w:type="dxa"/>
            <w:vAlign w:val="center"/>
          </w:tcPr>
          <w:p w14:paraId="41D08A1A" w14:textId="19FD8D00" w:rsidR="004C1BD4" w:rsidRPr="00B1310A" w:rsidRDefault="004C1BD4" w:rsidP="00B1310A">
            <w:r w:rsidRPr="00B1310A">
              <w:rPr>
                <w:rFonts w:hAnsi="Calibri" w:cs="Calibri"/>
              </w:rPr>
              <w:t>szerokość 100 mm, długość 75 m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84EEB52" w14:textId="218B672E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6A6ADDE" w14:textId="74D69362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C18A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A533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55BE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024A43FD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18D6A86E" w14:textId="60CAD5E5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6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8344A" w14:textId="29D4C9E0" w:rsidR="004C1BD4" w:rsidRPr="00B1310A" w:rsidRDefault="004C1BD4" w:rsidP="00B1310A">
            <w:r w:rsidRPr="00B1310A">
              <w:rPr>
                <w:rFonts w:hAnsi="Calibri" w:cs="Calibri"/>
              </w:rPr>
              <w:t>Gaza</w:t>
            </w:r>
          </w:p>
        </w:tc>
        <w:tc>
          <w:tcPr>
            <w:tcW w:w="5642" w:type="dxa"/>
            <w:vAlign w:val="center"/>
          </w:tcPr>
          <w:p w14:paraId="1BCAE64C" w14:textId="43B2BD87" w:rsidR="004C1BD4" w:rsidRPr="00B1310A" w:rsidRDefault="004C1BD4" w:rsidP="00B1310A">
            <w:r w:rsidRPr="00B1310A">
              <w:rPr>
                <w:rFonts w:hAnsi="Calibri" w:cs="Calibri"/>
              </w:rPr>
              <w:t>17-nitkowa, 12-warstwowa, 10x10cm, niejałowa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1F1A097" w14:textId="7DE805D5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AA966D" w14:textId="0644DC8A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97B5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D8DE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7584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CE9096D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359A303E" w14:textId="509A51AE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7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98885" w14:textId="66CA45B6" w:rsidR="004C1BD4" w:rsidRPr="00B1310A" w:rsidRDefault="004C1BD4" w:rsidP="00B1310A">
            <w:r w:rsidRPr="00B1310A">
              <w:rPr>
                <w:rFonts w:hAnsi="Calibri" w:cs="Calibri"/>
              </w:rPr>
              <w:t>Gaza poliamidowa</w:t>
            </w:r>
          </w:p>
        </w:tc>
        <w:tc>
          <w:tcPr>
            <w:tcW w:w="5642" w:type="dxa"/>
            <w:vAlign w:val="center"/>
          </w:tcPr>
          <w:p w14:paraId="753759E3" w14:textId="72E09002" w:rsidR="004C1BD4" w:rsidRPr="00B1310A" w:rsidRDefault="004C1BD4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średnica porów 99 µm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780582B" w14:textId="53BD75EA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1mb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C34974" w14:textId="05A670A6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CD31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B9C7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CD33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FB76C72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1BEC0C74" w14:textId="6E2628A0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8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6840C" w14:textId="7116A53B" w:rsidR="004C1BD4" w:rsidRPr="00B1310A" w:rsidRDefault="004C1BD4" w:rsidP="00B1310A">
            <w:r w:rsidRPr="00B1310A">
              <w:rPr>
                <w:rFonts w:hAnsi="Calibri" w:cs="Calibri"/>
              </w:rPr>
              <w:t>Końcówki do pipet automatycznych 0,1-20 µl</w:t>
            </w:r>
          </w:p>
        </w:tc>
        <w:tc>
          <w:tcPr>
            <w:tcW w:w="5642" w:type="dxa"/>
            <w:vAlign w:val="center"/>
          </w:tcPr>
          <w:p w14:paraId="1424AC42" w14:textId="4E298071" w:rsidR="004C1BD4" w:rsidRPr="00B1310A" w:rsidRDefault="004C1BD4" w:rsidP="00B1310A">
            <w:r w:rsidRPr="00B1310A">
              <w:rPr>
                <w:rFonts w:hAnsi="Calibri" w:cs="Calibri"/>
                <w:sz w:val="20"/>
                <w:szCs w:val="20"/>
              </w:rPr>
              <w:t xml:space="preserve">kompatybilne z pipetami marki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Eppendorf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 oraz VWR; pojemność 0,1-20 µl; końcówki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niskoadhezyjne-niskoretencyjne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;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autoklawowalne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; wysoka szczelność na pipecie; sterylne; zapakowane w workach z możliwością wielokrotnego otwierania; klasa czystości PCR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clean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 (wolne od DNA ludzkiego,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DNaz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,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RNaz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 i inhibitorów PCR)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DF12908" w14:textId="620B4CE8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BFF592" w14:textId="12A16AE0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9776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744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26AC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1BE48C64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E8772" w14:textId="3E84E32A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9</w:t>
            </w:r>
          </w:p>
        </w:tc>
        <w:tc>
          <w:tcPr>
            <w:tcW w:w="2211" w:type="dxa"/>
            <w:noWrap/>
            <w:vAlign w:val="center"/>
          </w:tcPr>
          <w:p w14:paraId="302EDE3B" w14:textId="577E9C1B" w:rsidR="004C1BD4" w:rsidRPr="00B1310A" w:rsidRDefault="004C1BD4" w:rsidP="00B1310A">
            <w:r w:rsidRPr="00B1310A">
              <w:rPr>
                <w:rFonts w:hAnsi="Calibri" w:cs="Calibri"/>
              </w:rPr>
              <w:t>Końcówki do pipet automatycznych 2-200 µl</w:t>
            </w:r>
          </w:p>
        </w:tc>
        <w:tc>
          <w:tcPr>
            <w:tcW w:w="5642" w:type="dxa"/>
            <w:vAlign w:val="center"/>
          </w:tcPr>
          <w:p w14:paraId="111051A8" w14:textId="0473611B" w:rsidR="004C1BD4" w:rsidRPr="00B1310A" w:rsidRDefault="004C1BD4" w:rsidP="00B1310A">
            <w:r w:rsidRPr="00B1310A">
              <w:rPr>
                <w:rFonts w:hAnsi="Calibri" w:cs="Calibri"/>
                <w:sz w:val="20"/>
                <w:szCs w:val="20"/>
              </w:rPr>
              <w:t xml:space="preserve">kompatybilne z pipetami marki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Eppendorf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 oraz VWR; pojemność 2-200 µl; końcówki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niskoadhezyjne-niskoretencyjne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;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autoklawowalne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; wysoka szczelność na pipecie; sterylne; zapakowane w workach z możliwością wielokrotnego otwierania; klasa czystości PCR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clean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 (wolne od DNA ludzkiego,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DNaz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,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RNaz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 i inhibitorów PCR)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A1953CD" w14:textId="79BB22AE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B0BB08" w14:textId="5BDE1338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20C3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A03F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6EB3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6ECEAE02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AD6F5" w14:textId="6023370A" w:rsidR="004C1BD4" w:rsidRPr="00B1310A" w:rsidRDefault="004C1BD4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t>10</w:t>
            </w:r>
          </w:p>
        </w:tc>
        <w:tc>
          <w:tcPr>
            <w:tcW w:w="2211" w:type="dxa"/>
            <w:noWrap/>
            <w:vAlign w:val="center"/>
          </w:tcPr>
          <w:p w14:paraId="7A3547F2" w14:textId="17F71329" w:rsidR="004C1BD4" w:rsidRPr="00B1310A" w:rsidRDefault="004C1BD4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Końcówki do pipet automatycznych 50-1000 µl</w:t>
            </w:r>
          </w:p>
        </w:tc>
        <w:tc>
          <w:tcPr>
            <w:tcW w:w="5642" w:type="dxa"/>
            <w:vAlign w:val="center"/>
          </w:tcPr>
          <w:p w14:paraId="69161209" w14:textId="2807C325" w:rsidR="004C1BD4" w:rsidRPr="00B1310A" w:rsidRDefault="004C1BD4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  <w:sz w:val="18"/>
                <w:szCs w:val="18"/>
              </w:rPr>
              <w:t xml:space="preserve">kompatybilne z pipetami marki </w:t>
            </w:r>
            <w:proofErr w:type="spellStart"/>
            <w:r w:rsidRPr="00B1310A">
              <w:rPr>
                <w:rFonts w:hAnsi="Calibri" w:cs="Calibri"/>
                <w:sz w:val="18"/>
                <w:szCs w:val="18"/>
              </w:rPr>
              <w:t>Eppendorf</w:t>
            </w:r>
            <w:proofErr w:type="spellEnd"/>
            <w:r w:rsidRPr="00B1310A">
              <w:rPr>
                <w:rFonts w:hAnsi="Calibri" w:cs="Calibri"/>
                <w:sz w:val="18"/>
                <w:szCs w:val="18"/>
              </w:rPr>
              <w:t xml:space="preserve"> oraz VWR; pojemność 50-1000 µl; końcówki </w:t>
            </w:r>
            <w:proofErr w:type="spellStart"/>
            <w:r w:rsidRPr="00B1310A">
              <w:rPr>
                <w:rFonts w:hAnsi="Calibri" w:cs="Calibri"/>
                <w:sz w:val="18"/>
                <w:szCs w:val="18"/>
              </w:rPr>
              <w:t>niskoadhezyjne-niskoretencyjne</w:t>
            </w:r>
            <w:proofErr w:type="spellEnd"/>
            <w:r w:rsidRPr="00B1310A">
              <w:rPr>
                <w:rFonts w:hAnsi="Calibri" w:cs="Calibri"/>
                <w:sz w:val="18"/>
                <w:szCs w:val="18"/>
              </w:rPr>
              <w:t xml:space="preserve">; </w:t>
            </w:r>
            <w:proofErr w:type="spellStart"/>
            <w:r w:rsidRPr="00B1310A">
              <w:rPr>
                <w:rFonts w:hAnsi="Calibri" w:cs="Calibri"/>
                <w:sz w:val="18"/>
                <w:szCs w:val="18"/>
              </w:rPr>
              <w:t>autoklawowalne</w:t>
            </w:r>
            <w:proofErr w:type="spellEnd"/>
            <w:r w:rsidRPr="00B1310A">
              <w:rPr>
                <w:rFonts w:hAnsi="Calibri" w:cs="Calibri"/>
                <w:sz w:val="18"/>
                <w:szCs w:val="18"/>
              </w:rPr>
              <w:t xml:space="preserve">; wysoka szczelność na pipecie; sterylne; zapakowane w workach z możliwością wielokrotnego otwierania; klasa czystości PCR </w:t>
            </w:r>
            <w:proofErr w:type="spellStart"/>
            <w:r w:rsidRPr="00B1310A">
              <w:rPr>
                <w:rFonts w:hAnsi="Calibri" w:cs="Calibri"/>
                <w:sz w:val="18"/>
                <w:szCs w:val="18"/>
              </w:rPr>
              <w:t>clean</w:t>
            </w:r>
            <w:proofErr w:type="spellEnd"/>
            <w:r w:rsidRPr="00B1310A">
              <w:rPr>
                <w:rFonts w:hAnsi="Calibri" w:cs="Calibri"/>
                <w:sz w:val="18"/>
                <w:szCs w:val="18"/>
              </w:rPr>
              <w:t xml:space="preserve"> (wolne od DNA ludzkiego, </w:t>
            </w:r>
            <w:proofErr w:type="spellStart"/>
            <w:r w:rsidRPr="00B1310A">
              <w:rPr>
                <w:rFonts w:hAnsi="Calibri" w:cs="Calibri"/>
                <w:sz w:val="18"/>
                <w:szCs w:val="18"/>
              </w:rPr>
              <w:t>DNaz</w:t>
            </w:r>
            <w:proofErr w:type="spellEnd"/>
            <w:r w:rsidRPr="00B1310A">
              <w:rPr>
                <w:rFonts w:hAnsi="Calibri" w:cs="Calibri"/>
                <w:sz w:val="18"/>
                <w:szCs w:val="18"/>
              </w:rPr>
              <w:t xml:space="preserve">, </w:t>
            </w:r>
            <w:proofErr w:type="spellStart"/>
            <w:r w:rsidRPr="00B1310A">
              <w:rPr>
                <w:rFonts w:hAnsi="Calibri" w:cs="Calibri"/>
                <w:sz w:val="18"/>
                <w:szCs w:val="18"/>
              </w:rPr>
              <w:t>RNaz</w:t>
            </w:r>
            <w:proofErr w:type="spellEnd"/>
            <w:r w:rsidRPr="00B1310A">
              <w:rPr>
                <w:rFonts w:hAnsi="Calibri" w:cs="Calibri"/>
                <w:sz w:val="18"/>
                <w:szCs w:val="18"/>
              </w:rPr>
              <w:t xml:space="preserve"> i inhibitorów PCR)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EBEDEAE" w14:textId="50637862" w:rsidR="004C1BD4" w:rsidRPr="00B1310A" w:rsidRDefault="004C1BD4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7172E8" w14:textId="1EA48F0E" w:rsidR="004C1BD4" w:rsidRPr="00B1310A" w:rsidRDefault="004C1BD4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02E0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27FD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DBDE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9738B41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503EF4" w14:textId="18CF2452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lastRenderedPageBreak/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8BCE9D" w14:textId="5DB12412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Przedmiot lub równoważny*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22AD0" w14:textId="6FC1AEE9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Specyfikacja*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B135DE" w14:textId="746021D1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Orientacyjna liczba szt. w opak.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6C6A5A" w14:textId="26FE54D3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Ilość szt./ 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8DD55" w14:textId="50EFC07B" w:rsidR="00FD2A0B" w:rsidRPr="00B1310A" w:rsidRDefault="00CE0156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Cena jedn. netto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FC92A" w14:textId="1F755A59" w:rsidR="00FD2A0B" w:rsidRPr="00B1310A" w:rsidRDefault="00FD2A0B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252E70" w14:textId="7417C88B" w:rsidR="00FD2A0B" w:rsidRPr="00B1310A" w:rsidRDefault="00FD2A0B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brutto</w:t>
            </w:r>
          </w:p>
        </w:tc>
      </w:tr>
      <w:tr w:rsidR="00B1310A" w:rsidRPr="00B1310A" w14:paraId="597ECF82" w14:textId="77777777" w:rsidTr="00B1310A">
        <w:trPr>
          <w:trHeight w:val="478"/>
        </w:trPr>
        <w:tc>
          <w:tcPr>
            <w:tcW w:w="619" w:type="dxa"/>
            <w:noWrap/>
            <w:vAlign w:val="center"/>
          </w:tcPr>
          <w:p w14:paraId="6223A472" w14:textId="48C8B6F0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11</w:t>
            </w:r>
          </w:p>
        </w:tc>
        <w:tc>
          <w:tcPr>
            <w:tcW w:w="2211" w:type="dxa"/>
            <w:noWrap/>
            <w:vAlign w:val="center"/>
          </w:tcPr>
          <w:p w14:paraId="0C688475" w14:textId="57EFFAC9" w:rsidR="004C1BD4" w:rsidRPr="00B1310A" w:rsidRDefault="004C1BD4" w:rsidP="00B1310A">
            <w:r w:rsidRPr="00B1310A">
              <w:rPr>
                <w:rFonts w:hAnsi="Calibri" w:cs="Calibri"/>
              </w:rPr>
              <w:t>Końcówki do pipet automatycznych w pudełku 1000-5000 µl</w:t>
            </w:r>
          </w:p>
        </w:tc>
        <w:tc>
          <w:tcPr>
            <w:tcW w:w="5642" w:type="dxa"/>
            <w:vAlign w:val="center"/>
          </w:tcPr>
          <w:p w14:paraId="20AE2438" w14:textId="173B2FBC" w:rsidR="004C1BD4" w:rsidRPr="00B1310A" w:rsidRDefault="004C1BD4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  <w:sz w:val="20"/>
                <w:szCs w:val="20"/>
              </w:rPr>
              <w:t xml:space="preserve">kompatybilne z pipetami marki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Eppendorf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; pojemność 100-5000 µl; końcówki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niskoadhezyjne-niskoretencyjne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; końcówki oraz pudełko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autoklawowalne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 xml:space="preserve">; wysoka szczelność na pipecie; sterylne końcówki; stabilne pudełko posiadające uchylne wieczko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3B03629" w14:textId="0CBB0B69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A1A971E" w14:textId="7B34F5AB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13AB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62AF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AC10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321365F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27F5A946" w14:textId="7602E43F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12</w:t>
            </w:r>
          </w:p>
        </w:tc>
        <w:tc>
          <w:tcPr>
            <w:tcW w:w="2211" w:type="dxa"/>
            <w:noWrap/>
            <w:vAlign w:val="center"/>
          </w:tcPr>
          <w:p w14:paraId="166BBBF9" w14:textId="2E346E11" w:rsidR="00B1310A" w:rsidRPr="00B1310A" w:rsidRDefault="00B1310A" w:rsidP="00B1310A">
            <w:r w:rsidRPr="00B1310A">
              <w:rPr>
                <w:rFonts w:hAnsi="Calibri" w:cs="Calibri"/>
              </w:rPr>
              <w:t>Filtry próżniowe nakręcane na butelkę</w:t>
            </w:r>
          </w:p>
        </w:tc>
        <w:tc>
          <w:tcPr>
            <w:tcW w:w="5642" w:type="dxa"/>
            <w:vAlign w:val="center"/>
          </w:tcPr>
          <w:p w14:paraId="3E16F542" w14:textId="43F69BFC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filtry z membraną z PES, o Ø porów 0,22 µm, z lejkiem o poj. 500ml, na butelkę o Ø gwintu 45 mm; sterylne; wysoka prędkość przepływu; niskie powinowactwo do białek,  przyłącze pasuje do węży o średnicy wew.: 6 mm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1CBA87D" w14:textId="0F93DDE5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0B9023" w14:textId="3CE6985F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688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E14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7A5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AD9099B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3B8D87D3" w14:textId="720472A6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13</w:t>
            </w:r>
          </w:p>
        </w:tc>
        <w:tc>
          <w:tcPr>
            <w:tcW w:w="2211" w:type="dxa"/>
            <w:noWrap/>
            <w:vAlign w:val="center"/>
          </w:tcPr>
          <w:p w14:paraId="3FA081C5" w14:textId="6E9CDF14" w:rsidR="00B1310A" w:rsidRPr="00B1310A" w:rsidRDefault="00B1310A" w:rsidP="00B1310A">
            <w:r w:rsidRPr="00B1310A">
              <w:rPr>
                <w:rFonts w:hAnsi="Calibri" w:cs="Calibri"/>
              </w:rPr>
              <w:t>Nożyczki chirurgiczne</w:t>
            </w:r>
          </w:p>
        </w:tc>
        <w:tc>
          <w:tcPr>
            <w:tcW w:w="5642" w:type="dxa"/>
            <w:vAlign w:val="center"/>
          </w:tcPr>
          <w:p w14:paraId="0B9F2D6C" w14:textId="5B571EC0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wykonane ze stali szlachetnej ostro-ostre, zgięte, 120mm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49E4D51" w14:textId="124BD950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090865" w14:textId="63DE8F91" w:rsidR="00B1310A" w:rsidRPr="00B1310A" w:rsidRDefault="00B1310A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0128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15C1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45C2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4305A5D" w14:textId="77777777" w:rsidTr="00B1310A">
        <w:trPr>
          <w:trHeight w:val="484"/>
        </w:trPr>
        <w:tc>
          <w:tcPr>
            <w:tcW w:w="619" w:type="dxa"/>
            <w:noWrap/>
            <w:vAlign w:val="center"/>
          </w:tcPr>
          <w:p w14:paraId="335F529B" w14:textId="052A426A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14</w:t>
            </w:r>
          </w:p>
        </w:tc>
        <w:tc>
          <w:tcPr>
            <w:tcW w:w="2211" w:type="dxa"/>
            <w:noWrap/>
            <w:vAlign w:val="center"/>
          </w:tcPr>
          <w:p w14:paraId="6AF0DA66" w14:textId="307B1527" w:rsidR="00B1310A" w:rsidRPr="00B1310A" w:rsidRDefault="00B1310A" w:rsidP="00B1310A">
            <w:r w:rsidRPr="00B1310A">
              <w:rPr>
                <w:rFonts w:hAnsi="Calibri" w:cs="Calibri"/>
              </w:rPr>
              <w:t>Ostrze do skalpela nr 11</w:t>
            </w:r>
          </w:p>
        </w:tc>
        <w:tc>
          <w:tcPr>
            <w:tcW w:w="5642" w:type="dxa"/>
            <w:vAlign w:val="center"/>
          </w:tcPr>
          <w:p w14:paraId="34F76FF2" w14:textId="4FDB973F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wykonane ze stali nierdzewnej, pakowane sterylnie w opakowaniu zbiorczym 100szt.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38E582E" w14:textId="3B0E2EA8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D99834" w14:textId="46B534C4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E545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74DD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123B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A65EDC0" w14:textId="77777777" w:rsidTr="00B1310A">
        <w:trPr>
          <w:trHeight w:val="1293"/>
        </w:trPr>
        <w:tc>
          <w:tcPr>
            <w:tcW w:w="619" w:type="dxa"/>
            <w:noWrap/>
            <w:vAlign w:val="center"/>
          </w:tcPr>
          <w:p w14:paraId="2AB93835" w14:textId="5814632E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15</w:t>
            </w:r>
          </w:p>
        </w:tc>
        <w:tc>
          <w:tcPr>
            <w:tcW w:w="2211" w:type="dxa"/>
            <w:noWrap/>
            <w:vAlign w:val="center"/>
          </w:tcPr>
          <w:p w14:paraId="1EAE160F" w14:textId="7474D30B" w:rsidR="00B1310A" w:rsidRPr="00B1310A" w:rsidRDefault="00B1310A" w:rsidP="00B1310A">
            <w:proofErr w:type="spellStart"/>
            <w:r w:rsidRPr="00B1310A">
              <w:rPr>
                <w:rFonts w:hAnsi="Calibri" w:cs="Calibri"/>
              </w:rPr>
              <w:t>Penseta</w:t>
            </w:r>
            <w:proofErr w:type="spellEnd"/>
            <w:r w:rsidRPr="00B1310A">
              <w:rPr>
                <w:rFonts w:hAnsi="Calibri" w:cs="Calibri"/>
              </w:rPr>
              <w:t xml:space="preserve"> anatomiczna typu </w:t>
            </w:r>
            <w:proofErr w:type="spellStart"/>
            <w:r w:rsidRPr="00B1310A">
              <w:rPr>
                <w:rFonts w:hAnsi="Calibri" w:cs="Calibri"/>
              </w:rPr>
              <w:t>Flagg</w:t>
            </w:r>
            <w:proofErr w:type="spellEnd"/>
          </w:p>
        </w:tc>
        <w:tc>
          <w:tcPr>
            <w:tcW w:w="5642" w:type="dxa"/>
            <w:vAlign w:val="center"/>
          </w:tcPr>
          <w:p w14:paraId="1790F7E5" w14:textId="36D682EF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 xml:space="preserve">dł. 140 -160 mm, wykonana ze stali szlachetnej, nierdzewna, </w:t>
            </w:r>
            <w:proofErr w:type="spellStart"/>
            <w:r w:rsidRPr="00B1310A">
              <w:rPr>
                <w:rFonts w:hAnsi="Calibri" w:cs="Calibri"/>
              </w:rPr>
              <w:t>autoklawowalna</w:t>
            </w:r>
            <w:proofErr w:type="spellEnd"/>
            <w:r w:rsidRPr="00B1310A">
              <w:rPr>
                <w:rFonts w:hAnsi="Calibri" w:cs="Calibri"/>
              </w:rPr>
              <w:t>, końce zaokrąglone, końcówki rowkowane wewnątrz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F82D9BE" w14:textId="1C9360AB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9E827CA" w14:textId="0964FED0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3B1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9880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AB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5D7831E" w14:textId="77777777" w:rsidTr="00B1310A">
        <w:trPr>
          <w:trHeight w:val="1005"/>
        </w:trPr>
        <w:tc>
          <w:tcPr>
            <w:tcW w:w="619" w:type="dxa"/>
            <w:noWrap/>
            <w:vAlign w:val="center"/>
          </w:tcPr>
          <w:p w14:paraId="5181E5D9" w14:textId="3555DDED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16</w:t>
            </w:r>
          </w:p>
        </w:tc>
        <w:tc>
          <w:tcPr>
            <w:tcW w:w="2211" w:type="dxa"/>
            <w:noWrap/>
            <w:vAlign w:val="center"/>
          </w:tcPr>
          <w:p w14:paraId="7F5B8C85" w14:textId="3A2F8A8A" w:rsidR="00B1310A" w:rsidRPr="00B1310A" w:rsidRDefault="00B1310A" w:rsidP="00B1310A">
            <w:pPr>
              <w:rPr>
                <w:rFonts w:hAnsi="Calibri" w:cs="Calibri"/>
              </w:rPr>
            </w:pPr>
            <w:proofErr w:type="spellStart"/>
            <w:r w:rsidRPr="00B1310A">
              <w:rPr>
                <w:rFonts w:hAnsi="Calibri" w:cs="Calibri"/>
              </w:rPr>
              <w:t>Penseta</w:t>
            </w:r>
            <w:proofErr w:type="spellEnd"/>
            <w:r w:rsidRPr="00B1310A">
              <w:rPr>
                <w:rFonts w:hAnsi="Calibri" w:cs="Calibri"/>
              </w:rPr>
              <w:t xml:space="preserve"> mikro </w:t>
            </w:r>
          </w:p>
        </w:tc>
        <w:tc>
          <w:tcPr>
            <w:tcW w:w="5642" w:type="dxa"/>
            <w:vAlign w:val="center"/>
          </w:tcPr>
          <w:p w14:paraId="762AD096" w14:textId="4CE2A7E0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 xml:space="preserve">110 mm, wykonana ze stali szlachetnej, nierdzewna, </w:t>
            </w:r>
            <w:proofErr w:type="spellStart"/>
            <w:r w:rsidRPr="00B1310A">
              <w:rPr>
                <w:rFonts w:hAnsi="Calibri" w:cs="Calibri"/>
              </w:rPr>
              <w:t>autoklawowalna</w:t>
            </w:r>
            <w:proofErr w:type="spellEnd"/>
            <w:r w:rsidRPr="00B1310A">
              <w:rPr>
                <w:rFonts w:hAnsi="Calibri" w:cs="Calibri"/>
              </w:rPr>
              <w:t>, końcówka ostro zakończona, końcówki gładkie wewnątrz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390F783" w14:textId="2E4F0AC0" w:rsidR="00B1310A" w:rsidRPr="00B1310A" w:rsidRDefault="00B1310A" w:rsidP="00B1310A">
            <w:pPr>
              <w:jc w:val="center"/>
              <w:rPr>
                <w:rFonts w:hAnsi="Calibri" w:cs="Calibri"/>
                <w:sz w:val="20"/>
                <w:szCs w:val="20"/>
              </w:rPr>
            </w:pPr>
            <w:r w:rsidRPr="00B1310A">
              <w:rPr>
                <w:rFonts w:hAnsi="Calibri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744185" w14:textId="295C4171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Theme="minorHAnsi" w:cstheme="minorHAnsi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587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B70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99C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6885A8D" w14:textId="77777777" w:rsidTr="00B1310A">
        <w:trPr>
          <w:trHeight w:val="1134"/>
        </w:trPr>
        <w:tc>
          <w:tcPr>
            <w:tcW w:w="619" w:type="dxa"/>
            <w:noWrap/>
            <w:vAlign w:val="center"/>
          </w:tcPr>
          <w:p w14:paraId="67952CAD" w14:textId="53474FC9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17</w:t>
            </w:r>
          </w:p>
        </w:tc>
        <w:tc>
          <w:tcPr>
            <w:tcW w:w="2211" w:type="dxa"/>
            <w:noWrap/>
            <w:vAlign w:val="center"/>
          </w:tcPr>
          <w:p w14:paraId="60DFD591" w14:textId="71CCB3A6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Pipety serologiczne</w:t>
            </w:r>
          </w:p>
        </w:tc>
        <w:tc>
          <w:tcPr>
            <w:tcW w:w="5642" w:type="dxa"/>
            <w:vAlign w:val="center"/>
          </w:tcPr>
          <w:p w14:paraId="06110B06" w14:textId="5514DB25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wykonane z PS, poj. 25ml, sterylne, wyraźna skala, pakowane pojedynczo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6E09582" w14:textId="1C27ED64" w:rsidR="00B1310A" w:rsidRPr="00B1310A" w:rsidRDefault="00B1310A" w:rsidP="00B1310A">
            <w:pPr>
              <w:jc w:val="center"/>
              <w:rPr>
                <w:rFonts w:hAnsi="Calibri" w:cs="Calibri"/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D47C24" w14:textId="42CACBBA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115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4E5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3DE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A923419" w14:textId="77777777" w:rsidTr="00B1310A">
        <w:trPr>
          <w:trHeight w:val="1129"/>
        </w:trPr>
        <w:tc>
          <w:tcPr>
            <w:tcW w:w="619" w:type="dxa"/>
            <w:noWrap/>
            <w:vAlign w:val="center"/>
          </w:tcPr>
          <w:p w14:paraId="2A2EEB1B" w14:textId="6D98036B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t>18</w:t>
            </w:r>
          </w:p>
        </w:tc>
        <w:tc>
          <w:tcPr>
            <w:tcW w:w="2211" w:type="dxa"/>
            <w:noWrap/>
            <w:vAlign w:val="center"/>
          </w:tcPr>
          <w:p w14:paraId="64FE37E8" w14:textId="7BC81BCD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 xml:space="preserve">Probówki hodowlane typu </w:t>
            </w:r>
            <w:proofErr w:type="spellStart"/>
            <w:r w:rsidRPr="00B1310A">
              <w:rPr>
                <w:rFonts w:hAnsi="Calibri" w:cs="Calibri"/>
              </w:rPr>
              <w:t>deWitt</w:t>
            </w:r>
            <w:proofErr w:type="spellEnd"/>
          </w:p>
        </w:tc>
        <w:tc>
          <w:tcPr>
            <w:tcW w:w="5642" w:type="dxa"/>
            <w:vAlign w:val="center"/>
          </w:tcPr>
          <w:p w14:paraId="07B3BBF7" w14:textId="46DF7218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Probówki hodowlane, poliwęglanowe, sterylne, do roślinnych kultur tkankowych, stożkowe, wysokość 130 mm, średnica 25-30 mm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53EAFCD" w14:textId="0528EED8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  <w:sz w:val="20"/>
                <w:szCs w:val="20"/>
              </w:rPr>
              <w:t>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EB0060" w14:textId="0E5F8C12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1F7D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FC97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023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6D9D068A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B78AE67" w14:textId="0470A565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lastRenderedPageBreak/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C7537F" w14:textId="7085BBB3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Przedmiot lub równoważny*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B242D" w14:textId="557EC214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Specyfikacja*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07A1B3" w14:textId="7AE86370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Orientacyjna liczba szt. w opak.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D31138" w14:textId="403BA84A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Ilość szt./ 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845DF" w14:textId="3D64525B" w:rsidR="00B1310A" w:rsidRPr="00B1310A" w:rsidRDefault="00B1310A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Cena jedn. netto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D3C26" w14:textId="4FE13F54" w:rsidR="00B1310A" w:rsidRPr="00B1310A" w:rsidRDefault="00B1310A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96A3A" w14:textId="0F476B2F" w:rsidR="00B1310A" w:rsidRPr="00B1310A" w:rsidRDefault="00B1310A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brutto</w:t>
            </w:r>
          </w:p>
        </w:tc>
      </w:tr>
      <w:tr w:rsidR="00B1310A" w:rsidRPr="00B1310A" w14:paraId="6DB0D475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71380D4C" w14:textId="13EC8052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19</w:t>
            </w:r>
          </w:p>
        </w:tc>
        <w:tc>
          <w:tcPr>
            <w:tcW w:w="2211" w:type="dxa"/>
            <w:noWrap/>
            <w:vAlign w:val="center"/>
          </w:tcPr>
          <w:p w14:paraId="0E62FDCB" w14:textId="6A0E72AC" w:rsidR="00B1310A" w:rsidRPr="00B1310A" w:rsidRDefault="00B1310A" w:rsidP="00FD713B">
            <w:r w:rsidRPr="00B1310A">
              <w:t>Prob</w:t>
            </w:r>
            <w:r w:rsidRPr="00B1310A">
              <w:t>ó</w:t>
            </w:r>
            <w:r w:rsidRPr="00B1310A">
              <w:t xml:space="preserve">wki typu </w:t>
            </w:r>
            <w:proofErr w:type="spellStart"/>
            <w:r w:rsidRPr="00B1310A">
              <w:t>Falcon</w:t>
            </w:r>
            <w:proofErr w:type="spellEnd"/>
            <w:r w:rsidRPr="00B1310A">
              <w:t xml:space="preserve"> 15ml</w:t>
            </w:r>
          </w:p>
        </w:tc>
        <w:tc>
          <w:tcPr>
            <w:tcW w:w="5642" w:type="dxa"/>
          </w:tcPr>
          <w:p w14:paraId="06AF1EDB" w14:textId="341A8487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wykonane z PP; pojemno</w:t>
            </w:r>
            <w:r w:rsidRPr="00B1310A">
              <w:t>ść</w:t>
            </w:r>
            <w:r w:rsidRPr="00B1310A">
              <w:t xml:space="preserve"> 15 ml; sto</w:t>
            </w:r>
            <w:r w:rsidRPr="00B1310A">
              <w:t>ż</w:t>
            </w:r>
            <w:r w:rsidRPr="00B1310A">
              <w:t>kowe dno; z nadrukowan</w:t>
            </w:r>
            <w:r w:rsidRPr="00B1310A">
              <w:t>ą</w:t>
            </w:r>
            <w:r w:rsidRPr="00B1310A">
              <w:t xml:space="preserve"> skal</w:t>
            </w:r>
            <w:r w:rsidRPr="00B1310A">
              <w:t>ą</w:t>
            </w:r>
            <w:r w:rsidRPr="00B1310A">
              <w:t xml:space="preserve">; </w:t>
            </w:r>
            <w:proofErr w:type="spellStart"/>
            <w:r w:rsidRPr="00B1310A">
              <w:t>autoklawowalne</w:t>
            </w:r>
            <w:proofErr w:type="spellEnd"/>
            <w:r w:rsidRPr="00B1310A">
              <w:t>; sterylne; w komplecie z zakr</w:t>
            </w:r>
            <w:r w:rsidRPr="00B1310A">
              <w:t>ę</w:t>
            </w:r>
            <w:r w:rsidRPr="00B1310A">
              <w:t>tk</w:t>
            </w:r>
            <w:r w:rsidRPr="00B1310A">
              <w:t>ą</w:t>
            </w:r>
            <w:r w:rsidRPr="00B1310A">
              <w:t>, bez pola opisowego, w opakowaniach z mo</w:t>
            </w:r>
            <w:r w:rsidRPr="00B1310A">
              <w:t>ż</w:t>
            </w:r>
            <w:r w:rsidRPr="00B1310A">
              <w:t>liwo</w:t>
            </w:r>
            <w:r w:rsidRPr="00B1310A">
              <w:t>ś</w:t>
            </w:r>
            <w:r w:rsidRPr="00B1310A">
              <w:t>ci</w:t>
            </w:r>
            <w:r w:rsidRPr="00B1310A">
              <w:t>ą</w:t>
            </w:r>
            <w:r w:rsidRPr="00B1310A">
              <w:t xml:space="preserve"> ponownego zamkni</w:t>
            </w:r>
            <w:r w:rsidRPr="00B1310A">
              <w:t>ę</w:t>
            </w:r>
            <w:r w:rsidRPr="00B1310A">
              <w:t>cia.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73F5D54" w14:textId="5765184A" w:rsidR="00B1310A" w:rsidRPr="00B1310A" w:rsidRDefault="00B1310A" w:rsidP="00FD713B">
            <w:pPr>
              <w:jc w:val="center"/>
            </w:pPr>
            <w:r w:rsidRPr="00B1310A"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4EC019C" w14:textId="2BFF76F2" w:rsidR="00B1310A" w:rsidRPr="00B1310A" w:rsidRDefault="00B1310A" w:rsidP="00FD713B">
            <w:pPr>
              <w:jc w:val="center"/>
            </w:pPr>
            <w:r w:rsidRPr="00B1310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89F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05AB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5B8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5C81F82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3B89EEFD" w14:textId="74C4BB02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20</w:t>
            </w:r>
          </w:p>
        </w:tc>
        <w:tc>
          <w:tcPr>
            <w:tcW w:w="2211" w:type="dxa"/>
            <w:noWrap/>
            <w:vAlign w:val="center"/>
          </w:tcPr>
          <w:p w14:paraId="35A23BD9" w14:textId="58B38F11" w:rsidR="00B1310A" w:rsidRPr="00B1310A" w:rsidRDefault="00B1310A" w:rsidP="00FD713B">
            <w:r w:rsidRPr="00B1310A">
              <w:t>Prob</w:t>
            </w:r>
            <w:r w:rsidRPr="00B1310A">
              <w:t>ó</w:t>
            </w:r>
            <w:r w:rsidRPr="00B1310A">
              <w:t xml:space="preserve">wki typu </w:t>
            </w:r>
            <w:proofErr w:type="spellStart"/>
            <w:r w:rsidRPr="00B1310A">
              <w:t>Falcon</w:t>
            </w:r>
            <w:proofErr w:type="spellEnd"/>
            <w:r w:rsidRPr="00B1310A">
              <w:t xml:space="preserve"> 50ml</w:t>
            </w:r>
          </w:p>
        </w:tc>
        <w:tc>
          <w:tcPr>
            <w:tcW w:w="5642" w:type="dxa"/>
          </w:tcPr>
          <w:p w14:paraId="2BDEC8CD" w14:textId="222EFF68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wykonane z PP; pojemno</w:t>
            </w:r>
            <w:r w:rsidRPr="00B1310A">
              <w:t>ść</w:t>
            </w:r>
            <w:r w:rsidRPr="00B1310A">
              <w:t xml:space="preserve"> 50 ml; sto</w:t>
            </w:r>
            <w:r w:rsidRPr="00B1310A">
              <w:t>ż</w:t>
            </w:r>
            <w:r w:rsidRPr="00B1310A">
              <w:t>kowe dno; z nadrukowan</w:t>
            </w:r>
            <w:r w:rsidRPr="00B1310A">
              <w:t>ą</w:t>
            </w:r>
            <w:r w:rsidRPr="00B1310A">
              <w:t xml:space="preserve"> skal</w:t>
            </w:r>
            <w:r w:rsidRPr="00B1310A">
              <w:t>ą</w:t>
            </w:r>
            <w:r w:rsidRPr="00B1310A">
              <w:t xml:space="preserve">; </w:t>
            </w:r>
            <w:proofErr w:type="spellStart"/>
            <w:r w:rsidRPr="00B1310A">
              <w:t>autoklawowalne</w:t>
            </w:r>
            <w:proofErr w:type="spellEnd"/>
            <w:r w:rsidRPr="00B1310A">
              <w:t>; sterylne; w komplecie z zakr</w:t>
            </w:r>
            <w:r w:rsidRPr="00B1310A">
              <w:t>ę</w:t>
            </w:r>
            <w:r w:rsidRPr="00B1310A">
              <w:t>tk</w:t>
            </w:r>
            <w:r w:rsidRPr="00B1310A">
              <w:t>ą</w:t>
            </w:r>
            <w:r w:rsidRPr="00B1310A">
              <w:t>, bez pola opisowego, w opakowaniach z mo</w:t>
            </w:r>
            <w:r w:rsidRPr="00B1310A">
              <w:t>ż</w:t>
            </w:r>
            <w:r w:rsidRPr="00B1310A">
              <w:t>liwo</w:t>
            </w:r>
            <w:r w:rsidRPr="00B1310A">
              <w:t>ś</w:t>
            </w:r>
            <w:r w:rsidRPr="00B1310A">
              <w:t>ci</w:t>
            </w:r>
            <w:r w:rsidRPr="00B1310A">
              <w:t>ą</w:t>
            </w:r>
            <w:r w:rsidRPr="00B1310A">
              <w:t xml:space="preserve"> </w:t>
            </w:r>
            <w:proofErr w:type="spellStart"/>
            <w:r w:rsidRPr="00B1310A">
              <w:t>pomownego</w:t>
            </w:r>
            <w:proofErr w:type="spellEnd"/>
            <w:r w:rsidRPr="00B1310A">
              <w:t xml:space="preserve"> </w:t>
            </w:r>
            <w:proofErr w:type="spellStart"/>
            <w:r w:rsidRPr="00B1310A">
              <w:t>zakmni</w:t>
            </w:r>
            <w:r w:rsidRPr="00B1310A">
              <w:t>ę</w:t>
            </w:r>
            <w:r w:rsidRPr="00B1310A">
              <w:t>cia</w:t>
            </w:r>
            <w:proofErr w:type="spellEnd"/>
          </w:p>
        </w:tc>
        <w:tc>
          <w:tcPr>
            <w:tcW w:w="1304" w:type="dxa"/>
            <w:noWrap/>
            <w:vAlign w:val="center"/>
          </w:tcPr>
          <w:p w14:paraId="1CCA3991" w14:textId="76083BD9" w:rsidR="00B1310A" w:rsidRPr="00B1310A" w:rsidRDefault="00B1310A" w:rsidP="00FD713B">
            <w:pPr>
              <w:jc w:val="center"/>
            </w:pPr>
            <w:r w:rsidRPr="00B1310A">
              <w:t>100</w:t>
            </w:r>
          </w:p>
        </w:tc>
        <w:tc>
          <w:tcPr>
            <w:tcW w:w="851" w:type="dxa"/>
            <w:noWrap/>
            <w:vAlign w:val="center"/>
          </w:tcPr>
          <w:p w14:paraId="150F2208" w14:textId="7D55CAF3" w:rsidR="00B1310A" w:rsidRPr="00B1310A" w:rsidRDefault="00B1310A" w:rsidP="00FD713B">
            <w:pPr>
              <w:jc w:val="center"/>
            </w:pPr>
            <w:r w:rsidRPr="00B1310A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42C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BD2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B05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B8F87CB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7C82D0CE" w14:textId="447D9154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21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16500" w14:textId="6193B523" w:rsidR="00B1310A" w:rsidRPr="00B1310A" w:rsidRDefault="00B1310A" w:rsidP="00FD713B">
            <w:r w:rsidRPr="00B1310A">
              <w:t>Pude</w:t>
            </w:r>
            <w:r w:rsidRPr="00B1310A">
              <w:t>ł</w:t>
            </w:r>
            <w:r w:rsidRPr="00B1310A">
              <w:t>ka plastikowe</w:t>
            </w:r>
          </w:p>
        </w:tc>
        <w:tc>
          <w:tcPr>
            <w:tcW w:w="5642" w:type="dxa"/>
          </w:tcPr>
          <w:p w14:paraId="01DC75B7" w14:textId="575A31AD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okr</w:t>
            </w:r>
            <w:r w:rsidRPr="00B1310A">
              <w:t>ą</w:t>
            </w:r>
            <w:r w:rsidRPr="00B1310A">
              <w:t>g</w:t>
            </w:r>
            <w:r w:rsidRPr="00B1310A">
              <w:t>ł</w:t>
            </w:r>
            <w:r w:rsidRPr="00B1310A">
              <w:t>e pude</w:t>
            </w:r>
            <w:r w:rsidRPr="00B1310A">
              <w:t>ł</w:t>
            </w:r>
            <w:r w:rsidRPr="00B1310A">
              <w:t>ko z wieczkiem; pojemno</w:t>
            </w:r>
            <w:r w:rsidRPr="00B1310A">
              <w:t>ść</w:t>
            </w:r>
            <w:r w:rsidRPr="00B1310A">
              <w:t xml:space="preserve"> 250 ml; </w:t>
            </w:r>
            <w:r w:rsidRPr="00B1310A">
              <w:t>ś</w:t>
            </w:r>
            <w:r w:rsidRPr="00B1310A">
              <w:t>rednica 95 - 105 mm; wykonane z tworzywa PP; przezroczyste; nadaj</w:t>
            </w:r>
            <w:r w:rsidRPr="00B1310A">
              <w:t>ą</w:t>
            </w:r>
            <w:r w:rsidRPr="00B1310A">
              <w:t>ce si</w:t>
            </w:r>
            <w:r w:rsidRPr="00B1310A">
              <w:t>ę</w:t>
            </w:r>
            <w:r w:rsidRPr="00B1310A">
              <w:t xml:space="preserve"> do recyklingu; wytrzyma</w:t>
            </w:r>
            <w:r w:rsidRPr="00B1310A">
              <w:t>ł</w:t>
            </w:r>
            <w:r w:rsidRPr="00B1310A">
              <w:t>o</w:t>
            </w:r>
            <w:r w:rsidRPr="00B1310A">
              <w:t>ść</w:t>
            </w:r>
            <w:r w:rsidRPr="00B1310A">
              <w:t xml:space="preserve"> w temperaturach -20 +130 </w:t>
            </w:r>
            <w:r w:rsidRPr="00B1310A">
              <w:t>°</w:t>
            </w:r>
            <w:r w:rsidRPr="00B1310A">
              <w:t>C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19C9040" w14:textId="760E880D" w:rsidR="00B1310A" w:rsidRPr="00B1310A" w:rsidRDefault="00B1310A" w:rsidP="00FD713B">
            <w:pPr>
              <w:jc w:val="center"/>
            </w:pPr>
            <w:r w:rsidRPr="00B1310A"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E56A584" w14:textId="0CB9B812" w:rsidR="00B1310A" w:rsidRPr="00B1310A" w:rsidRDefault="00B1310A" w:rsidP="00FD713B">
            <w:pPr>
              <w:jc w:val="center"/>
            </w:pPr>
            <w:r w:rsidRPr="00B1310A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A79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2A00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EE0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198A4311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4E59AA19" w14:textId="1BD1CCDC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22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F6B8E" w14:textId="33F6E85F" w:rsidR="00B1310A" w:rsidRPr="00B1310A" w:rsidRDefault="00B1310A" w:rsidP="00FD713B">
            <w:r w:rsidRPr="00B1310A">
              <w:t>R</w:t>
            </w:r>
            <w:r w:rsidRPr="00B1310A">
              <w:t>ę</w:t>
            </w:r>
            <w:r w:rsidRPr="00B1310A">
              <w:t xml:space="preserve">kawice nitrylowe </w:t>
            </w:r>
            <w:proofErr w:type="spellStart"/>
            <w:r w:rsidRPr="00B1310A">
              <w:t>rozm</w:t>
            </w:r>
            <w:proofErr w:type="spellEnd"/>
            <w:r w:rsidRPr="00B1310A">
              <w:t xml:space="preserve">. M </w:t>
            </w:r>
          </w:p>
        </w:tc>
        <w:tc>
          <w:tcPr>
            <w:tcW w:w="5642" w:type="dxa"/>
          </w:tcPr>
          <w:p w14:paraId="762E04B1" w14:textId="2511EE9F" w:rsidR="00B1310A" w:rsidRPr="00B1310A" w:rsidRDefault="00B1310A" w:rsidP="00B1310A">
            <w:pPr>
              <w:rPr>
                <w:sz w:val="20"/>
                <w:szCs w:val="20"/>
              </w:rPr>
            </w:pPr>
            <w:proofErr w:type="spellStart"/>
            <w:r w:rsidRPr="00B1310A">
              <w:t>Bezpudrowe</w:t>
            </w:r>
            <w:proofErr w:type="spellEnd"/>
            <w:r w:rsidRPr="00B1310A">
              <w:t>, Nieja</w:t>
            </w:r>
            <w:r w:rsidRPr="00B1310A">
              <w:t>ł</w:t>
            </w:r>
            <w:r w:rsidRPr="00B1310A">
              <w:t>owe, Powierzchnia: teksturowana na ko</w:t>
            </w:r>
            <w:r w:rsidRPr="00B1310A">
              <w:t>ń</w:t>
            </w:r>
            <w:r w:rsidRPr="00B1310A">
              <w:t>cach palc</w:t>
            </w:r>
            <w:r w:rsidRPr="00B1310A">
              <w:t>ó</w:t>
            </w:r>
            <w:r w:rsidRPr="00B1310A">
              <w:t>w, Wyko</w:t>
            </w:r>
            <w:r w:rsidRPr="00B1310A">
              <w:t>ń</w:t>
            </w:r>
            <w:r w:rsidRPr="00B1310A">
              <w:t>czenie mankietu: r</w:t>
            </w:r>
            <w:r w:rsidRPr="00B1310A">
              <w:t>ó</w:t>
            </w:r>
            <w:r w:rsidRPr="00B1310A">
              <w:t>wnomiernie rolowany brzeg, Kszta</w:t>
            </w:r>
            <w:r w:rsidRPr="00B1310A">
              <w:t>ł</w:t>
            </w:r>
            <w:r w:rsidRPr="00B1310A">
              <w:t>t: uniwersalny; pasuj</w:t>
            </w:r>
            <w:r w:rsidRPr="00B1310A">
              <w:t>ą</w:t>
            </w:r>
            <w:r w:rsidRPr="00B1310A">
              <w:t>ce na lew</w:t>
            </w:r>
            <w:r w:rsidRPr="00B1310A">
              <w:t>ą</w:t>
            </w:r>
            <w:r w:rsidRPr="00B1310A">
              <w:t xml:space="preserve"> i praw</w:t>
            </w:r>
            <w:r w:rsidRPr="00B1310A">
              <w:t>ą</w:t>
            </w:r>
            <w:r w:rsidRPr="00B1310A">
              <w:t xml:space="preserve"> d</w:t>
            </w:r>
            <w:r w:rsidRPr="00B1310A">
              <w:t>ł</w:t>
            </w:r>
            <w:r w:rsidRPr="00B1310A">
              <w:t>o</w:t>
            </w:r>
            <w:r w:rsidRPr="00B1310A">
              <w:t>ń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E76FFE5" w14:textId="51C0CA32" w:rsidR="00B1310A" w:rsidRPr="00B1310A" w:rsidRDefault="00B1310A" w:rsidP="00FD713B">
            <w:pPr>
              <w:jc w:val="center"/>
            </w:pPr>
            <w:r w:rsidRPr="00B1310A"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43EF4D" w14:textId="338B5852" w:rsidR="00B1310A" w:rsidRPr="00B1310A" w:rsidRDefault="00B1310A" w:rsidP="00FD713B">
            <w:pPr>
              <w:jc w:val="center"/>
            </w:pPr>
            <w:r w:rsidRPr="00B1310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2128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E09D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9BC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E64101D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0F47A6C3" w14:textId="2AAB7145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23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53C90" w14:textId="457A0251" w:rsidR="00B1310A" w:rsidRPr="00B1310A" w:rsidRDefault="00B1310A" w:rsidP="00FD713B">
            <w:r w:rsidRPr="00B1310A">
              <w:t>R</w:t>
            </w:r>
            <w:r w:rsidRPr="00B1310A">
              <w:t>ę</w:t>
            </w:r>
            <w:r w:rsidRPr="00B1310A">
              <w:t xml:space="preserve">kawice nitrylowe </w:t>
            </w:r>
            <w:proofErr w:type="spellStart"/>
            <w:r w:rsidRPr="00B1310A">
              <w:t>rozm</w:t>
            </w:r>
            <w:proofErr w:type="spellEnd"/>
            <w:r w:rsidRPr="00B1310A">
              <w:t xml:space="preserve">. S </w:t>
            </w:r>
          </w:p>
        </w:tc>
        <w:tc>
          <w:tcPr>
            <w:tcW w:w="5642" w:type="dxa"/>
          </w:tcPr>
          <w:p w14:paraId="71814337" w14:textId="45BC8BDC" w:rsidR="00B1310A" w:rsidRPr="00B1310A" w:rsidRDefault="00B1310A" w:rsidP="00B1310A">
            <w:pPr>
              <w:rPr>
                <w:sz w:val="20"/>
                <w:szCs w:val="20"/>
              </w:rPr>
            </w:pPr>
            <w:proofErr w:type="spellStart"/>
            <w:r w:rsidRPr="00B1310A">
              <w:t>Bezpudrowe</w:t>
            </w:r>
            <w:proofErr w:type="spellEnd"/>
            <w:r w:rsidRPr="00B1310A">
              <w:t>, Nieja</w:t>
            </w:r>
            <w:r w:rsidRPr="00B1310A">
              <w:t>ł</w:t>
            </w:r>
            <w:r w:rsidRPr="00B1310A">
              <w:t>owe, Powierzchnia: teksturowana na ko</w:t>
            </w:r>
            <w:r w:rsidRPr="00B1310A">
              <w:t>ń</w:t>
            </w:r>
            <w:r w:rsidRPr="00B1310A">
              <w:t>cach palc</w:t>
            </w:r>
            <w:r w:rsidRPr="00B1310A">
              <w:t>ó</w:t>
            </w:r>
            <w:r w:rsidRPr="00B1310A">
              <w:t>w, Wyko</w:t>
            </w:r>
            <w:r w:rsidRPr="00B1310A">
              <w:t>ń</w:t>
            </w:r>
            <w:r w:rsidRPr="00B1310A">
              <w:t>czenie mankietu: r</w:t>
            </w:r>
            <w:r w:rsidRPr="00B1310A">
              <w:t>ó</w:t>
            </w:r>
            <w:r w:rsidRPr="00B1310A">
              <w:t>wnomiernie rolowany brzeg, Kszta</w:t>
            </w:r>
            <w:r w:rsidRPr="00B1310A">
              <w:t>ł</w:t>
            </w:r>
            <w:r w:rsidRPr="00B1310A">
              <w:t>t: uniwersalny; pasuj</w:t>
            </w:r>
            <w:r w:rsidRPr="00B1310A">
              <w:t>ą</w:t>
            </w:r>
            <w:r w:rsidRPr="00B1310A">
              <w:t>ce na lew</w:t>
            </w:r>
            <w:r w:rsidRPr="00B1310A">
              <w:t>ą</w:t>
            </w:r>
            <w:r w:rsidRPr="00B1310A">
              <w:t xml:space="preserve"> i praw</w:t>
            </w:r>
            <w:r w:rsidRPr="00B1310A">
              <w:t>ą</w:t>
            </w:r>
            <w:r w:rsidRPr="00B1310A">
              <w:t xml:space="preserve"> d</w:t>
            </w:r>
            <w:r w:rsidRPr="00B1310A">
              <w:t>ł</w:t>
            </w:r>
            <w:r w:rsidRPr="00B1310A">
              <w:t>o</w:t>
            </w:r>
            <w:r w:rsidRPr="00B1310A">
              <w:t>ń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6FC8C32" w14:textId="709F98F5" w:rsidR="00B1310A" w:rsidRPr="00B1310A" w:rsidRDefault="00B1310A" w:rsidP="00FD713B">
            <w:pPr>
              <w:jc w:val="center"/>
            </w:pPr>
            <w:r w:rsidRPr="00B1310A"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19B0D58" w14:textId="041FA9AA" w:rsidR="00B1310A" w:rsidRPr="00B1310A" w:rsidRDefault="00B1310A" w:rsidP="00FD713B">
            <w:pPr>
              <w:jc w:val="center"/>
            </w:pPr>
            <w:r w:rsidRPr="00B1310A"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9EC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AF1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5EF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8AE4F3C" w14:textId="77777777" w:rsidTr="00FD713B">
        <w:trPr>
          <w:trHeight w:val="985"/>
        </w:trPr>
        <w:tc>
          <w:tcPr>
            <w:tcW w:w="619" w:type="dxa"/>
            <w:noWrap/>
            <w:vAlign w:val="center"/>
          </w:tcPr>
          <w:p w14:paraId="1DBC7DF8" w14:textId="2C5A92BE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9545B" w14:textId="29BC476F" w:rsidR="00B1310A" w:rsidRPr="00B1310A" w:rsidRDefault="00B1310A" w:rsidP="00FD713B">
            <w:r w:rsidRPr="00B1310A">
              <w:rPr>
                <w:rFonts w:hAnsi="Calibri" w:cs="Calibri"/>
              </w:rPr>
              <w:t xml:space="preserve">Sito komórkowe 70 </w:t>
            </w:r>
            <w:proofErr w:type="spellStart"/>
            <w:r w:rsidRPr="00B1310A">
              <w:rPr>
                <w:rFonts w:hAnsi="Calibri" w:cs="Calibri"/>
              </w:rPr>
              <w:t>μm</w:t>
            </w:r>
            <w:proofErr w:type="spellEnd"/>
          </w:p>
        </w:tc>
        <w:tc>
          <w:tcPr>
            <w:tcW w:w="5642" w:type="dxa"/>
            <w:vAlign w:val="center"/>
          </w:tcPr>
          <w:p w14:paraId="296608EB" w14:textId="370D40F2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 xml:space="preserve">dedykowane do filtracji zawiesin pojedynczych komórek; średnica porów 70 </w:t>
            </w:r>
            <w:proofErr w:type="spellStart"/>
            <w:r w:rsidRPr="00B1310A">
              <w:rPr>
                <w:rFonts w:hAnsi="Calibri" w:cs="Calibri"/>
              </w:rPr>
              <w:t>μm</w:t>
            </w:r>
            <w:proofErr w:type="spellEnd"/>
            <w:r w:rsidRPr="00B1310A">
              <w:rPr>
                <w:rFonts w:hAnsi="Calibri" w:cs="Calibri"/>
              </w:rPr>
              <w:t>; dedykowane do probówek typu Falkon 50 ml lub typu Falkon 15 ml; ramka wykonana z PP i uchwytem ułatwiającym pracę; sterylne; indywidualnie pakowane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A70DB63" w14:textId="128152AB" w:rsidR="00B1310A" w:rsidRPr="00B1310A" w:rsidRDefault="00B1310A" w:rsidP="00FD713B">
            <w:pPr>
              <w:jc w:val="center"/>
            </w:pPr>
            <w:r w:rsidRPr="00B1310A">
              <w:rPr>
                <w:rFonts w:hAnsi="Calibri" w:cs="Calibri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69D51C2" w14:textId="064D19EE" w:rsidR="00B1310A" w:rsidRPr="00B1310A" w:rsidRDefault="00B1310A" w:rsidP="00FD713B">
            <w:pPr>
              <w:jc w:val="center"/>
            </w:pPr>
            <w:r w:rsidRPr="00B1310A">
              <w:rPr>
                <w:rFonts w:hAnsiTheme="minorHAnsi" w:cstheme="minorHAns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75CA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98F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A8E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385449A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7D893299" w14:textId="56E86E97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25</w:t>
            </w:r>
          </w:p>
        </w:tc>
        <w:tc>
          <w:tcPr>
            <w:tcW w:w="2211" w:type="dxa"/>
            <w:noWrap/>
            <w:vAlign w:val="center"/>
          </w:tcPr>
          <w:p w14:paraId="136724D3" w14:textId="2DE77A5D" w:rsidR="00B1310A" w:rsidRPr="00B1310A" w:rsidRDefault="00B1310A" w:rsidP="00FD713B">
            <w:r w:rsidRPr="00B1310A">
              <w:rPr>
                <w:rFonts w:hAnsi="Calibri" w:cs="Calibri"/>
              </w:rPr>
              <w:t xml:space="preserve">Sito komórkowe 100 </w:t>
            </w:r>
            <w:proofErr w:type="spellStart"/>
            <w:r w:rsidRPr="00B1310A">
              <w:rPr>
                <w:rFonts w:hAnsi="Calibri" w:cs="Calibri"/>
              </w:rPr>
              <w:t>μm</w:t>
            </w:r>
            <w:proofErr w:type="spellEnd"/>
          </w:p>
        </w:tc>
        <w:tc>
          <w:tcPr>
            <w:tcW w:w="5642" w:type="dxa"/>
            <w:vAlign w:val="center"/>
          </w:tcPr>
          <w:p w14:paraId="76FC7543" w14:textId="244DFDA8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  <w:sz w:val="20"/>
                <w:szCs w:val="20"/>
              </w:rPr>
              <w:t xml:space="preserve">dedykowane do filtracji zawiesin pojedynczych komórek; średnica porów 100 </w:t>
            </w:r>
            <w:proofErr w:type="spellStart"/>
            <w:r w:rsidRPr="00B1310A">
              <w:rPr>
                <w:rFonts w:hAnsi="Calibri" w:cs="Calibri"/>
                <w:sz w:val="20"/>
                <w:szCs w:val="20"/>
              </w:rPr>
              <w:t>μm</w:t>
            </w:r>
            <w:proofErr w:type="spellEnd"/>
            <w:r w:rsidRPr="00B1310A">
              <w:rPr>
                <w:rFonts w:hAnsi="Calibri" w:cs="Calibri"/>
                <w:sz w:val="20"/>
                <w:szCs w:val="20"/>
              </w:rPr>
              <w:t>; dedykowane do probówek typu Falkon 50 ml lub typu Falkon 15 ml; ramka wykonana z PP i uchwytem ułatwiającym pracę; sterylne; indywidualnie pakowane</w:t>
            </w:r>
          </w:p>
        </w:tc>
        <w:tc>
          <w:tcPr>
            <w:tcW w:w="1304" w:type="dxa"/>
            <w:noWrap/>
            <w:vAlign w:val="center"/>
          </w:tcPr>
          <w:p w14:paraId="4E2B7789" w14:textId="5F08CE87" w:rsidR="00B1310A" w:rsidRPr="00B1310A" w:rsidRDefault="00B1310A" w:rsidP="00FD713B">
            <w:pPr>
              <w:jc w:val="center"/>
            </w:pPr>
            <w:r w:rsidRPr="00B1310A">
              <w:rPr>
                <w:rFonts w:hAnsi="Calibri" w:cs="Calibri"/>
              </w:rPr>
              <w:t>50</w:t>
            </w:r>
          </w:p>
        </w:tc>
        <w:tc>
          <w:tcPr>
            <w:tcW w:w="851" w:type="dxa"/>
            <w:noWrap/>
            <w:vAlign w:val="center"/>
          </w:tcPr>
          <w:p w14:paraId="7495A7B2" w14:textId="6FE7E93B" w:rsidR="00B1310A" w:rsidRPr="00B1310A" w:rsidRDefault="00B1310A" w:rsidP="00FD713B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4B3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E75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486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358AA69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54DE95AE" w14:textId="2C3F6503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lastRenderedPageBreak/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A2105CE" w14:textId="1712EB59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Przedmiot lub równoważny*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E8A89E" w14:textId="4BDB8535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Specyfikacja*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B99AE1B" w14:textId="3F920DDB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Orientacyjna liczba szt. w opak.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51B9338D" w14:textId="612A6EF6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Ilość szt./ 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B77DF" w14:textId="33EFBC7E" w:rsidR="00B1310A" w:rsidRPr="00B1310A" w:rsidRDefault="00B1310A" w:rsidP="00B1310A">
            <w:pPr>
              <w:spacing w:line="276" w:lineRule="auto"/>
              <w:jc w:val="center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Cena jedn. netto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328312" w14:textId="0F1F018C" w:rsidR="00B1310A" w:rsidRPr="00B1310A" w:rsidRDefault="00B1310A" w:rsidP="00B1310A">
            <w:pPr>
              <w:spacing w:line="276" w:lineRule="auto"/>
              <w:jc w:val="center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DB3A4F" w14:textId="338B0E2F" w:rsidR="00B1310A" w:rsidRPr="00B1310A" w:rsidRDefault="00B1310A" w:rsidP="00B1310A">
            <w:pPr>
              <w:spacing w:line="276" w:lineRule="auto"/>
              <w:jc w:val="center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brutto</w:t>
            </w:r>
          </w:p>
        </w:tc>
      </w:tr>
      <w:tr w:rsidR="00B1310A" w:rsidRPr="00B1310A" w14:paraId="4B109CB4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3DA37D1B" w14:textId="0B57D57B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26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34967" w14:textId="3FE4CAB9" w:rsidR="00B1310A" w:rsidRPr="00B1310A" w:rsidRDefault="00B1310A" w:rsidP="00B1310A">
            <w:r w:rsidRPr="00B1310A">
              <w:rPr>
                <w:rFonts w:hAnsi="Calibri" w:cs="Calibri"/>
              </w:rPr>
              <w:t xml:space="preserve">Statyw do probówek typu </w:t>
            </w:r>
            <w:proofErr w:type="spellStart"/>
            <w:r w:rsidRPr="00B1310A">
              <w:rPr>
                <w:rFonts w:hAnsi="Calibri" w:cs="Calibri"/>
              </w:rPr>
              <w:t>Falcon</w:t>
            </w:r>
            <w:proofErr w:type="spellEnd"/>
            <w:r w:rsidRPr="00B1310A">
              <w:rPr>
                <w:rFonts w:hAnsi="Calibri" w:cs="Calibri"/>
              </w:rPr>
              <w:t xml:space="preserve"> 15ml</w:t>
            </w:r>
          </w:p>
        </w:tc>
        <w:tc>
          <w:tcPr>
            <w:tcW w:w="5642" w:type="dxa"/>
            <w:vAlign w:val="center"/>
          </w:tcPr>
          <w:p w14:paraId="4D23D107" w14:textId="463AB7DD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wykonany z PP, 50 numerowanych miejsc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216E6DC" w14:textId="51903DE7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3A386A5" w14:textId="12D67315" w:rsidR="00B1310A" w:rsidRPr="00B1310A" w:rsidRDefault="00B1310A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6A8A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210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BF4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960B268" w14:textId="77777777" w:rsidTr="00F84473">
        <w:trPr>
          <w:trHeight w:val="300"/>
        </w:trPr>
        <w:tc>
          <w:tcPr>
            <w:tcW w:w="619" w:type="dxa"/>
            <w:noWrap/>
            <w:vAlign w:val="center"/>
          </w:tcPr>
          <w:p w14:paraId="66316381" w14:textId="33364A28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27</w:t>
            </w:r>
          </w:p>
        </w:tc>
        <w:tc>
          <w:tcPr>
            <w:tcW w:w="2211" w:type="dxa"/>
            <w:noWrap/>
            <w:vAlign w:val="center"/>
          </w:tcPr>
          <w:p w14:paraId="0FC32A5A" w14:textId="3A7CC042" w:rsidR="00B1310A" w:rsidRPr="00B1310A" w:rsidRDefault="00B1310A" w:rsidP="00B1310A">
            <w:r w:rsidRPr="00B1310A">
              <w:rPr>
                <w:rFonts w:hAnsi="Calibri" w:cs="Calibri"/>
              </w:rPr>
              <w:t xml:space="preserve">Statyw do probówek typu </w:t>
            </w:r>
            <w:proofErr w:type="spellStart"/>
            <w:r w:rsidRPr="00B1310A">
              <w:rPr>
                <w:rFonts w:hAnsi="Calibri" w:cs="Calibri"/>
              </w:rPr>
              <w:t>Falcon</w:t>
            </w:r>
            <w:proofErr w:type="spellEnd"/>
            <w:r w:rsidRPr="00B1310A">
              <w:rPr>
                <w:rFonts w:hAnsi="Calibri" w:cs="Calibri"/>
              </w:rPr>
              <w:t xml:space="preserve"> 50ml</w:t>
            </w:r>
          </w:p>
        </w:tc>
        <w:tc>
          <w:tcPr>
            <w:tcW w:w="5642" w:type="dxa"/>
            <w:vAlign w:val="center"/>
          </w:tcPr>
          <w:p w14:paraId="4D3C740B" w14:textId="160D652C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wykonany z PP, 25 numerowanych miejsc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33CB06D" w14:textId="5FA27228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4904AF" w14:textId="50264345" w:rsidR="00B1310A" w:rsidRPr="00B1310A" w:rsidRDefault="00B1310A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AB88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40D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8067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B5E7FC4" w14:textId="77777777" w:rsidTr="00F84473">
        <w:trPr>
          <w:trHeight w:val="300"/>
        </w:trPr>
        <w:tc>
          <w:tcPr>
            <w:tcW w:w="619" w:type="dxa"/>
            <w:noWrap/>
            <w:vAlign w:val="center"/>
          </w:tcPr>
          <w:p w14:paraId="4ED016A7" w14:textId="0DB3A72A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28</w:t>
            </w:r>
          </w:p>
        </w:tc>
        <w:tc>
          <w:tcPr>
            <w:tcW w:w="2211" w:type="dxa"/>
            <w:noWrap/>
            <w:vAlign w:val="center"/>
          </w:tcPr>
          <w:p w14:paraId="2001E69A" w14:textId="40F11966" w:rsidR="00B1310A" w:rsidRPr="00B1310A" w:rsidRDefault="00B1310A" w:rsidP="00B1310A">
            <w:r w:rsidRPr="00B1310A">
              <w:rPr>
                <w:rFonts w:hAnsi="Calibri" w:cs="Calibri"/>
              </w:rPr>
              <w:t xml:space="preserve">Szalki </w:t>
            </w:r>
            <w:proofErr w:type="spellStart"/>
            <w:r w:rsidRPr="00B1310A">
              <w:rPr>
                <w:rFonts w:hAnsi="Calibri" w:cs="Calibri"/>
              </w:rPr>
              <w:t>Petriego</w:t>
            </w:r>
            <w:proofErr w:type="spellEnd"/>
            <w:r w:rsidRPr="00B1310A">
              <w:rPr>
                <w:rFonts w:hAnsi="Calibri" w:cs="Calibri"/>
              </w:rPr>
              <w:t xml:space="preserve"> Ø 55 mm</w:t>
            </w:r>
          </w:p>
        </w:tc>
        <w:tc>
          <w:tcPr>
            <w:tcW w:w="5642" w:type="dxa"/>
            <w:vAlign w:val="center"/>
          </w:tcPr>
          <w:p w14:paraId="03F864EF" w14:textId="456E9B47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wykonane z PS, z żebrami wentylacyjnymi; średnica 55mm; sterylne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B44E722" w14:textId="3F9C3EDF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1005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63FA0A" w14:textId="641FBA8A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20A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A541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739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6C57ACCE" w14:textId="77777777" w:rsidTr="00F84473">
        <w:trPr>
          <w:trHeight w:val="300"/>
        </w:trPr>
        <w:tc>
          <w:tcPr>
            <w:tcW w:w="619" w:type="dxa"/>
            <w:noWrap/>
            <w:vAlign w:val="center"/>
          </w:tcPr>
          <w:p w14:paraId="48344B79" w14:textId="45427677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29</w:t>
            </w:r>
          </w:p>
        </w:tc>
        <w:tc>
          <w:tcPr>
            <w:tcW w:w="2211" w:type="dxa"/>
            <w:noWrap/>
          </w:tcPr>
          <w:p w14:paraId="19404B95" w14:textId="0113EADA" w:rsidR="00B1310A" w:rsidRPr="00B1310A" w:rsidRDefault="00B1310A" w:rsidP="00B1310A">
            <w:r w:rsidRPr="00B1310A">
              <w:t>Ta</w:t>
            </w:r>
            <w:r w:rsidRPr="00B1310A">
              <w:t>ś</w:t>
            </w:r>
            <w:r w:rsidRPr="00B1310A">
              <w:t>my do opisywania prob</w:t>
            </w:r>
            <w:r w:rsidRPr="00B1310A">
              <w:t>ó</w:t>
            </w:r>
            <w:r w:rsidRPr="00B1310A">
              <w:t xml:space="preserve">wek typu </w:t>
            </w:r>
            <w:proofErr w:type="spellStart"/>
            <w:r w:rsidRPr="00B1310A">
              <w:t>neoTape</w:t>
            </w:r>
            <w:proofErr w:type="spellEnd"/>
          </w:p>
        </w:tc>
        <w:tc>
          <w:tcPr>
            <w:tcW w:w="5642" w:type="dxa"/>
          </w:tcPr>
          <w:p w14:paraId="52A058D0" w14:textId="577389BF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Ta</w:t>
            </w:r>
            <w:r w:rsidRPr="00B1310A">
              <w:t>ś</w:t>
            </w:r>
            <w:r w:rsidRPr="00B1310A">
              <w:t>ma samoprzylepna do opisywania, kolorowa, odporna na wod</w:t>
            </w:r>
            <w:r w:rsidRPr="00B1310A">
              <w:t>ę</w:t>
            </w:r>
            <w:r w:rsidRPr="00B1310A">
              <w:t>, olej i s</w:t>
            </w:r>
            <w:r w:rsidRPr="00B1310A">
              <w:t>ł</w:t>
            </w:r>
            <w:r w:rsidRPr="00B1310A">
              <w:t>abe kwasy, trwa</w:t>
            </w:r>
            <w:r w:rsidRPr="00B1310A">
              <w:t>ł</w:t>
            </w:r>
            <w:r w:rsidRPr="00B1310A">
              <w:t>a w temp. od -23</w:t>
            </w:r>
            <w:r w:rsidRPr="00B1310A">
              <w:t>ᵒ</w:t>
            </w:r>
            <w:r w:rsidRPr="00B1310A">
              <w:t>C do +121</w:t>
            </w:r>
            <w:r w:rsidRPr="00B1310A">
              <w:t>ᵒ</w:t>
            </w:r>
            <w:r w:rsidRPr="00B1310A">
              <w:t>C, d</w:t>
            </w:r>
            <w:r w:rsidRPr="00B1310A">
              <w:t>ł</w:t>
            </w:r>
            <w:r w:rsidRPr="00B1310A">
              <w:t>ugo</w:t>
            </w:r>
            <w:r w:rsidRPr="00B1310A">
              <w:t>ść</w:t>
            </w:r>
            <w:r w:rsidRPr="00B1310A">
              <w:t xml:space="preserve"> 10-15m, szeroko</w:t>
            </w:r>
            <w:r w:rsidRPr="00B1310A">
              <w:t>ść</w:t>
            </w:r>
            <w:r w:rsidRPr="00B1310A">
              <w:t xml:space="preserve"> 13mm, ka</w:t>
            </w:r>
            <w:r w:rsidRPr="00B1310A">
              <w:t>ż</w:t>
            </w:r>
            <w:r w:rsidRPr="00B1310A">
              <w:t>da sztuka w innym kolorze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C7BFA8D" w14:textId="4D628F77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47EF00" w14:textId="3D717831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5E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BEF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8A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189A991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3C42EA97" w14:textId="79069190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30</w:t>
            </w:r>
          </w:p>
        </w:tc>
        <w:tc>
          <w:tcPr>
            <w:tcW w:w="2211" w:type="dxa"/>
            <w:noWrap/>
            <w:vAlign w:val="center"/>
          </w:tcPr>
          <w:p w14:paraId="6E2E713A" w14:textId="24D20E3D" w:rsidR="00B1310A" w:rsidRPr="00B1310A" w:rsidRDefault="00B1310A" w:rsidP="00B1310A">
            <w:pPr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 xml:space="preserve">Zestaw do filtracji </w:t>
            </w:r>
            <w:proofErr w:type="spellStart"/>
            <w:r w:rsidRPr="00B1310A">
              <w:rPr>
                <w:rFonts w:hAnsi="Calibri" w:cs="Calibri"/>
              </w:rPr>
              <w:t>próźniowej</w:t>
            </w:r>
            <w:proofErr w:type="spellEnd"/>
            <w:r w:rsidRPr="00B1310A">
              <w:rPr>
                <w:rFonts w:hAnsi="Calibri" w:cs="Calibri"/>
              </w:rPr>
              <w:t xml:space="preserve"> wielokrotnego użytku</w:t>
            </w:r>
          </w:p>
        </w:tc>
        <w:tc>
          <w:tcPr>
            <w:tcW w:w="5642" w:type="dxa"/>
            <w:vAlign w:val="center"/>
          </w:tcPr>
          <w:p w14:paraId="06BABE20" w14:textId="2366082B" w:rsidR="00B1310A" w:rsidRPr="00B1310A" w:rsidRDefault="00B1310A" w:rsidP="00B131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 xml:space="preserve">Wykonany z PSF; </w:t>
            </w:r>
            <w:proofErr w:type="spellStart"/>
            <w:r w:rsidRPr="00B1310A">
              <w:rPr>
                <w:rFonts w:hAnsi="Calibri" w:cs="Calibri"/>
              </w:rPr>
              <w:t>Autoklawowalny</w:t>
            </w:r>
            <w:proofErr w:type="spellEnd"/>
            <w:r w:rsidRPr="00B1310A">
              <w:rPr>
                <w:rFonts w:hAnsi="Calibri" w:cs="Calibri"/>
              </w:rPr>
              <w:t>; Przezroczysty; Wyposażone w dwa przyłącza do węży o średnicy 6 do 8 mm; do stosowania z filtrami membranowymi o średnicy 47 lub 50 mm; poj. Lejka 500ml,; poj. Butelki 500ml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51C956F" w14:textId="6189D29A" w:rsidR="00B1310A" w:rsidRPr="00B1310A" w:rsidRDefault="00B1310A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9DABEC" w14:textId="54041962" w:rsidR="00B1310A" w:rsidRPr="00B1310A" w:rsidRDefault="00B1310A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6C7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716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B53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0E645EA2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42FDA5CB" w14:textId="304C1946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31</w:t>
            </w:r>
          </w:p>
        </w:tc>
        <w:tc>
          <w:tcPr>
            <w:tcW w:w="2211" w:type="dxa"/>
            <w:noWrap/>
            <w:vAlign w:val="center"/>
          </w:tcPr>
          <w:p w14:paraId="17CE2EDF" w14:textId="29A230E6" w:rsidR="00B1310A" w:rsidRPr="00B1310A" w:rsidRDefault="00B1310A" w:rsidP="00B1310A">
            <w:r w:rsidRPr="00B1310A">
              <w:rPr>
                <w:rFonts w:hAnsi="Calibri" w:cs="Calibri"/>
              </w:rPr>
              <w:t xml:space="preserve">Płytki do </w:t>
            </w:r>
            <w:proofErr w:type="spellStart"/>
            <w:r w:rsidRPr="00B1310A">
              <w:rPr>
                <w:rFonts w:hAnsi="Calibri" w:cs="Calibri"/>
              </w:rPr>
              <w:t>qPCR</w:t>
            </w:r>
            <w:proofErr w:type="spellEnd"/>
            <w:r w:rsidRPr="00B1310A">
              <w:rPr>
                <w:rFonts w:hAnsi="Calibri" w:cs="Calibri"/>
              </w:rPr>
              <w:t xml:space="preserve"> 96-dołkowe</w:t>
            </w:r>
          </w:p>
        </w:tc>
        <w:tc>
          <w:tcPr>
            <w:tcW w:w="5642" w:type="dxa"/>
            <w:vAlign w:val="center"/>
          </w:tcPr>
          <w:p w14:paraId="5BE8D77C" w14:textId="39D8CDE3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 xml:space="preserve">96-dołkowe; białe; wolne od DNA, </w:t>
            </w:r>
            <w:proofErr w:type="spellStart"/>
            <w:r w:rsidRPr="00B1310A">
              <w:rPr>
                <w:rFonts w:hAnsi="Calibri" w:cs="Calibri"/>
              </w:rPr>
              <w:t>DNaz</w:t>
            </w:r>
            <w:proofErr w:type="spellEnd"/>
            <w:r w:rsidRPr="00B1310A">
              <w:rPr>
                <w:rFonts w:hAnsi="Calibri" w:cs="Calibri"/>
              </w:rPr>
              <w:t xml:space="preserve">, </w:t>
            </w:r>
            <w:proofErr w:type="spellStart"/>
            <w:r w:rsidRPr="00B1310A">
              <w:rPr>
                <w:rFonts w:hAnsi="Calibri" w:cs="Calibri"/>
              </w:rPr>
              <w:t>RNaz</w:t>
            </w:r>
            <w:proofErr w:type="spellEnd"/>
            <w:r w:rsidRPr="00B1310A">
              <w:rPr>
                <w:rFonts w:hAnsi="Calibri" w:cs="Calibri"/>
              </w:rPr>
              <w:t xml:space="preserve">, inhibitorów PCR; z kołnierzem; kompatybilne z </w:t>
            </w:r>
            <w:proofErr w:type="spellStart"/>
            <w:r w:rsidRPr="00B1310A">
              <w:rPr>
                <w:rFonts w:hAnsi="Calibri" w:cs="Calibri"/>
              </w:rPr>
              <w:t>termocyklerem</w:t>
            </w:r>
            <w:proofErr w:type="spellEnd"/>
            <w:r w:rsidRPr="00B1310A">
              <w:rPr>
                <w:rFonts w:hAnsi="Calibri" w:cs="Calibri"/>
              </w:rPr>
              <w:t xml:space="preserve"> </w:t>
            </w:r>
            <w:proofErr w:type="spellStart"/>
            <w:r w:rsidRPr="00B1310A">
              <w:rPr>
                <w:rFonts w:hAnsi="Calibri" w:cs="Calibri"/>
              </w:rPr>
              <w:t>QIAquant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E9F8BEA" w14:textId="5F264BAD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9C737A6" w14:textId="2C7ADB4C" w:rsidR="00B1310A" w:rsidRPr="00B1310A" w:rsidRDefault="00B1310A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9228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BA82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ECF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5FF3B489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1B78A361" w14:textId="4C56ECF1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>
              <w:rPr>
                <w:rFonts w:hAnsi="Calibri" w:cs="Calibri"/>
                <w:color w:val="000000"/>
              </w:rPr>
              <w:t>32</w:t>
            </w:r>
          </w:p>
        </w:tc>
        <w:tc>
          <w:tcPr>
            <w:tcW w:w="2211" w:type="dxa"/>
            <w:noWrap/>
            <w:vAlign w:val="center"/>
          </w:tcPr>
          <w:p w14:paraId="7E2092E1" w14:textId="3DCCCA8B" w:rsidR="00B1310A" w:rsidRPr="00B1310A" w:rsidRDefault="00B1310A" w:rsidP="00B1310A">
            <w:pPr>
              <w:rPr>
                <w:rFonts w:hAnsi="Calibri" w:cs="Calibri"/>
              </w:rPr>
            </w:pPr>
            <w:r>
              <w:rPr>
                <w:rFonts w:hAnsi="Calibri" w:cs="Calibri"/>
                <w:color w:val="000000"/>
              </w:rPr>
              <w:t>Kulki do homogenizatora</w:t>
            </w:r>
          </w:p>
        </w:tc>
        <w:tc>
          <w:tcPr>
            <w:tcW w:w="5642" w:type="dxa"/>
            <w:vAlign w:val="center"/>
          </w:tcPr>
          <w:p w14:paraId="42AFCF5A" w14:textId="74830D09" w:rsidR="00B1310A" w:rsidRPr="00B1310A" w:rsidRDefault="00B1310A" w:rsidP="00B1310A">
            <w:pPr>
              <w:rPr>
                <w:rFonts w:hAnsi="Calibri" w:cs="Calibri"/>
              </w:rPr>
            </w:pPr>
            <w:r>
              <w:rPr>
                <w:rFonts w:hAnsi="Calibri" w:cs="Calibri"/>
                <w:color w:val="000000"/>
              </w:rPr>
              <w:t xml:space="preserve">Kulki z węglika wolframu do homogenizacji; średnica 3 mm;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DB29538" w14:textId="62980A9A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>
              <w:rPr>
                <w:rFonts w:hAnsi="Calibri" w:cs="Calibri"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7138A43" w14:textId="7DDBAB5B" w:rsidR="00B1310A" w:rsidRPr="00B1310A" w:rsidRDefault="00B1310A" w:rsidP="00B1310A">
            <w:pPr>
              <w:jc w:val="center"/>
              <w:rPr>
                <w:rFonts w:hAnsiTheme="minorHAnsi" w:cstheme="minorHAnsi"/>
              </w:rPr>
            </w:pPr>
            <w:r w:rsidRPr="00DA148C">
              <w:rPr>
                <w:rFonts w:hAnsiTheme="minorHAnsi" w:cstheme="minorHAnsi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358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92B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A7C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</w:tbl>
    <w:p w14:paraId="319CF211" w14:textId="77777777" w:rsidR="005533FF" w:rsidRPr="00B1310A" w:rsidRDefault="005533FF" w:rsidP="005533FF">
      <w:pPr>
        <w:spacing w:after="200" w:line="360" w:lineRule="auto"/>
        <w:rPr>
          <w:rFonts w:ascii="Arial" w:eastAsia="Calibri" w:hAnsi="Arial" w:cs="Arial"/>
          <w:b/>
          <w:sz w:val="18"/>
          <w:szCs w:val="20"/>
          <w:lang w:eastAsia="pl-PL"/>
        </w:rPr>
      </w:pPr>
      <w:r w:rsidRPr="00B1310A">
        <w:rPr>
          <w:rFonts w:ascii="Arial" w:eastAsia="Calibri" w:hAnsi="Arial" w:cs="Arial"/>
          <w:b/>
          <w:sz w:val="18"/>
          <w:szCs w:val="20"/>
          <w:lang w:eastAsia="pl-PL"/>
        </w:rPr>
        <w:t xml:space="preserve">* </w:t>
      </w:r>
      <w:r w:rsidRPr="00B1310A">
        <w:rPr>
          <w:rFonts w:ascii="Arial" w:eastAsia="Calibri" w:hAnsi="Arial" w:cs="Arial"/>
          <w:sz w:val="18"/>
          <w:szCs w:val="20"/>
          <w:lang w:eastAsia="pl-PL"/>
        </w:rPr>
        <w:t xml:space="preserve">przy składaniu oferty proszę uwzględnić sugerowaną wielkość opakowań </w:t>
      </w:r>
    </w:p>
    <w:p w14:paraId="6CFF314B" w14:textId="77777777" w:rsidR="005533FF" w:rsidRPr="00B1310A" w:rsidRDefault="005533FF" w:rsidP="005533FF">
      <w:pPr>
        <w:spacing w:after="200" w:line="360" w:lineRule="auto"/>
        <w:rPr>
          <w:rFonts w:ascii="Arial" w:eastAsia="Calibri" w:hAnsi="Arial" w:cs="Arial"/>
          <w:b/>
          <w:szCs w:val="24"/>
          <w:lang w:eastAsia="pl-PL"/>
        </w:rPr>
      </w:pPr>
      <w:r w:rsidRPr="00B1310A">
        <w:rPr>
          <w:rFonts w:ascii="Arial" w:eastAsia="Calibri" w:hAnsi="Arial" w:cs="Arial"/>
          <w:b/>
          <w:szCs w:val="24"/>
          <w:lang w:eastAsia="pl-PL"/>
        </w:rPr>
        <w:t xml:space="preserve">Uwaga: Proszę o kompletne wypełnienie tabeli!! </w:t>
      </w:r>
    </w:p>
    <w:p w14:paraId="1512F027" w14:textId="1DF1FFE3" w:rsidR="005533FF" w:rsidRPr="00B1310A" w:rsidRDefault="005533FF" w:rsidP="00B805B1">
      <w:pPr>
        <w:spacing w:after="0" w:line="360" w:lineRule="auto"/>
        <w:ind w:left="10348" w:hanging="10348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B1310A">
        <w:rPr>
          <w:rFonts w:ascii="Arial" w:eastAsia="Calibri" w:hAnsi="Arial" w:cs="Arial"/>
          <w:b/>
          <w:szCs w:val="24"/>
          <w:lang w:eastAsia="pl-PL"/>
        </w:rPr>
        <w:t>Liczba załączników do oferty……………….</w:t>
      </w:r>
      <w:r w:rsidRPr="00B1310A">
        <w:rPr>
          <w:rFonts w:ascii="Arial" w:eastAsia="Calibri" w:hAnsi="Arial" w:cs="Arial"/>
          <w:b/>
          <w:i/>
          <w:szCs w:val="24"/>
          <w:lang w:eastAsia="pl-PL"/>
        </w:rPr>
        <w:t>…</w:t>
      </w:r>
      <w:r w:rsidRPr="00B1310A">
        <w:rPr>
          <w:rFonts w:ascii="Arial" w:eastAsia="Calibri" w:hAnsi="Arial" w:cs="Arial"/>
          <w:b/>
          <w:i/>
          <w:sz w:val="24"/>
          <w:szCs w:val="24"/>
          <w:lang w:eastAsia="pl-PL"/>
        </w:rPr>
        <w:tab/>
      </w:r>
      <w:r w:rsidRPr="00B1310A">
        <w:rPr>
          <w:rFonts w:ascii="Arial" w:eastAsia="Calibri" w:hAnsi="Arial" w:cs="Arial"/>
          <w:b/>
          <w:i/>
          <w:sz w:val="24"/>
          <w:szCs w:val="24"/>
          <w:lang w:eastAsia="pl-PL"/>
        </w:rPr>
        <w:tab/>
        <w:t xml:space="preserve">                                                                                                                                                                  ………………………………………</w:t>
      </w:r>
    </w:p>
    <w:p w14:paraId="66278423" w14:textId="78B961D8" w:rsidR="001F795F" w:rsidRPr="00B1310A" w:rsidRDefault="005533FF" w:rsidP="00AF188C">
      <w:pPr>
        <w:spacing w:after="0" w:line="360" w:lineRule="auto"/>
        <w:ind w:left="9912" w:firstLine="708"/>
        <w:rPr>
          <w:rFonts w:ascii="Arial" w:eastAsia="Calibri" w:hAnsi="Arial" w:cs="Arial"/>
          <w:lang w:eastAsia="pl-PL"/>
        </w:rPr>
      </w:pPr>
      <w:r w:rsidRPr="00B1310A">
        <w:rPr>
          <w:rFonts w:ascii="Arial" w:eastAsia="Calibri" w:hAnsi="Arial" w:cs="Arial"/>
          <w:lang w:eastAsia="pl-PL"/>
        </w:rPr>
        <w:t>/data, podpis i pieczęć Oferenta/</w:t>
      </w:r>
    </w:p>
    <w:p w14:paraId="1A318B3E" w14:textId="77777777" w:rsidR="00FD713B" w:rsidRPr="009D028C" w:rsidRDefault="00FD713B" w:rsidP="00FD713B">
      <w:pPr>
        <w:pageBreakBefore/>
        <w:spacing w:after="0" w:line="360" w:lineRule="auto"/>
        <w:ind w:left="357"/>
        <w:jc w:val="center"/>
        <w:rPr>
          <w:rFonts w:asciiTheme="minorHAnsi" w:eastAsia="Calibri" w:hAnsiTheme="minorHAnsi" w:cstheme="minorHAnsi"/>
          <w:b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b/>
          <w:color w:val="000000"/>
          <w:szCs w:val="24"/>
          <w:lang w:eastAsia="pl-PL"/>
        </w:rPr>
        <w:lastRenderedPageBreak/>
        <w:t>O Ś W I A D C Z E N I A</w:t>
      </w:r>
    </w:p>
    <w:p w14:paraId="79B78C6E" w14:textId="77777777" w:rsidR="00FD713B" w:rsidRPr="009D028C" w:rsidRDefault="00FD713B" w:rsidP="00FD713B">
      <w:pPr>
        <w:numPr>
          <w:ilvl w:val="0"/>
          <w:numId w:val="16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bookmarkStart w:id="0" w:name="_Hlk187324928"/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>Oświadczamy, że nie jesteśmy powiązani kapitałowo lub osobowo z Zamawiającym, gdzie za powiązanie kapitałowe lub osobowe rozumie się wzajemne powiązania między Zamawiającym lub osobami upoważnionymi do zaciągania zobowiązań w imieniu Zamawiającego lub osobami wykonującymi w imieniu Zamawiającego czynności związanych z przygotowaniem i przeprowadzeniem procedury wyboru Wykonawcy a Wykonawcą, polegające na:</w:t>
      </w:r>
    </w:p>
    <w:p w14:paraId="11936009" w14:textId="77777777" w:rsidR="00FD713B" w:rsidRPr="00A869E0" w:rsidRDefault="00FD713B" w:rsidP="00FD713B">
      <w:pPr>
        <w:numPr>
          <w:ilvl w:val="0"/>
          <w:numId w:val="20"/>
        </w:numPr>
        <w:spacing w:after="0" w:line="360" w:lineRule="auto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Theme="minorHAnsi" w:eastAsia="Calibri" w:hAnsiTheme="minorHAnsi" w:cstheme="minorHAnsi"/>
          <w:color w:val="000000"/>
          <w:szCs w:val="24"/>
          <w:lang w:eastAsia="pl-PL"/>
        </w:rPr>
        <w:br/>
      </w: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>z przepisów prawa), pełnieniu funkcji członka organu nadzorczego lub zarządzającego, prokurenta, pełnomocnika,</w:t>
      </w:r>
    </w:p>
    <w:p w14:paraId="5DD7E759" w14:textId="77777777" w:rsidR="00FD713B" w:rsidRPr="00A869E0" w:rsidRDefault="00FD713B" w:rsidP="00FD713B">
      <w:pPr>
        <w:numPr>
          <w:ilvl w:val="0"/>
          <w:numId w:val="20"/>
        </w:numPr>
        <w:spacing w:after="0" w:line="360" w:lineRule="auto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w tym z zastępcą prawnym lub członkami organów zarządzających lub organów nadzorczych,</w:t>
      </w:r>
    </w:p>
    <w:p w14:paraId="3ED3365F" w14:textId="77777777" w:rsidR="00FD713B" w:rsidRPr="00A869E0" w:rsidRDefault="00FD713B" w:rsidP="00FD713B">
      <w:pPr>
        <w:numPr>
          <w:ilvl w:val="0"/>
          <w:numId w:val="20"/>
        </w:numPr>
        <w:spacing w:after="0" w:line="360" w:lineRule="auto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pozostawaniu w takim stosunku prawnym lub faktycznym, że istnieje uzasadniona wątpliwość co do ich bezstronności lub niezależności w związku </w:t>
      </w:r>
      <w:r>
        <w:rPr>
          <w:rFonts w:asciiTheme="minorHAnsi" w:eastAsia="Calibri" w:hAnsiTheme="minorHAnsi" w:cstheme="minorHAnsi"/>
          <w:color w:val="000000"/>
          <w:szCs w:val="24"/>
          <w:lang w:eastAsia="pl-PL"/>
        </w:rPr>
        <w:br/>
      </w: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>z postępowaniem o udzielenie zamówienia.</w:t>
      </w:r>
    </w:p>
    <w:p w14:paraId="47D9A9B6" w14:textId="77777777" w:rsidR="00FD713B" w:rsidRPr="009D028C" w:rsidRDefault="00FD713B" w:rsidP="00FD713B">
      <w:pPr>
        <w:numPr>
          <w:ilvl w:val="0"/>
          <w:numId w:val="16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>Oświadczamy, że zapoznaliśmy się z treścią zapytania ofertowego i nie wnosimy do tych dokumentów zastrzeżeń.</w:t>
      </w:r>
    </w:p>
    <w:p w14:paraId="045084BC" w14:textId="77777777" w:rsidR="00FD713B" w:rsidRPr="009D028C" w:rsidRDefault="00FD713B" w:rsidP="00FD713B">
      <w:pPr>
        <w:numPr>
          <w:ilvl w:val="0"/>
          <w:numId w:val="16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Oświadczamy, że spełniamy warunki udziału w postępowaniu określone w ogłoszeniu, w szczególności: </w:t>
      </w:r>
    </w:p>
    <w:p w14:paraId="2000DD11" w14:textId="77777777" w:rsidR="00FD713B" w:rsidRPr="009D028C" w:rsidRDefault="00FD713B" w:rsidP="00FD713B">
      <w:pPr>
        <w:numPr>
          <w:ilvl w:val="0"/>
          <w:numId w:val="21"/>
        </w:numPr>
        <w:spacing w:after="0" w:line="360" w:lineRule="auto"/>
        <w:ind w:left="284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posiadamy uprawnienia do wykonywania określonej działalności lub czynności, jeżeli ustawy nakładają obowiązek posiadania takich uprawnień, </w:t>
      </w:r>
    </w:p>
    <w:p w14:paraId="5C2D9490" w14:textId="77777777" w:rsidR="00FD713B" w:rsidRPr="009D028C" w:rsidRDefault="00FD713B" w:rsidP="00FD713B">
      <w:pPr>
        <w:numPr>
          <w:ilvl w:val="0"/>
          <w:numId w:val="21"/>
        </w:numPr>
        <w:spacing w:after="0" w:line="360" w:lineRule="auto"/>
        <w:ind w:left="284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posiadamy niezbędną wiedzę i doświadczenie, dysponujemy potencjałem technicznym i osobami zdolnymi do wykonania przedmiotu zamówienia; </w:t>
      </w:r>
    </w:p>
    <w:p w14:paraId="5BA94BC7" w14:textId="77777777" w:rsidR="00FD713B" w:rsidRPr="009D028C" w:rsidRDefault="00FD713B" w:rsidP="00FD713B">
      <w:pPr>
        <w:numPr>
          <w:ilvl w:val="0"/>
          <w:numId w:val="21"/>
        </w:numPr>
        <w:spacing w:after="0" w:line="360" w:lineRule="auto"/>
        <w:ind w:left="284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>znajdujemy się w sytuacji ekonomicznej i finansowej zapewniającej wykonanie zamówienia</w:t>
      </w:r>
    </w:p>
    <w:p w14:paraId="08CCE79D" w14:textId="77777777" w:rsidR="00FD713B" w:rsidRPr="009D028C" w:rsidRDefault="00FD713B" w:rsidP="00FD713B">
      <w:pPr>
        <w:numPr>
          <w:ilvl w:val="0"/>
          <w:numId w:val="16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Oświadczamy, że uważamy się za związanych niniejszą ofertą na czas wskazany w ogłoszeniu. </w:t>
      </w:r>
    </w:p>
    <w:p w14:paraId="37DE2F1A" w14:textId="77777777" w:rsidR="00FD713B" w:rsidRPr="009D028C" w:rsidRDefault="00FD713B" w:rsidP="00FD713B">
      <w:pPr>
        <w:numPr>
          <w:ilvl w:val="0"/>
          <w:numId w:val="17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W przypadku przyznania nam zamówienia, zobowiązujemy się do zawarcia umowy w miejscu i terminie wskazanym przez zamawiającego. </w:t>
      </w:r>
    </w:p>
    <w:p w14:paraId="61C1D3B5" w14:textId="77777777" w:rsidR="00FD713B" w:rsidRPr="00A869E0" w:rsidRDefault="00FD713B" w:rsidP="00FD713B">
      <w:pPr>
        <w:numPr>
          <w:ilvl w:val="0"/>
          <w:numId w:val="17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 Niniejszym informujemy, iż informacje składające się na ofertę,</w:t>
      </w:r>
      <w:r w:rsidRPr="009D028C">
        <w:rPr>
          <w:rFonts w:asciiTheme="minorHAnsi" w:eastAsia="Calibri" w:hAnsiTheme="minorHAnsi" w:cstheme="minorHAnsi"/>
          <w:b/>
          <w:color w:val="000000"/>
          <w:szCs w:val="24"/>
          <w:lang w:eastAsia="pl-PL"/>
        </w:rPr>
        <w:t xml:space="preserve"> </w:t>
      </w: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stanowią tajemnicę przedsiębiorstwa w rozumieniu przepisów ustawy o zwalczaniu nieuczciwej konkurencji i jako takie nie mogą być ogólnie udostępnione. </w:t>
      </w:r>
    </w:p>
    <w:p w14:paraId="63E3A9BB" w14:textId="77777777" w:rsidR="00FD713B" w:rsidRPr="009D028C" w:rsidRDefault="00FD713B" w:rsidP="00FD713B">
      <w:pPr>
        <w:spacing w:after="0" w:line="240" w:lineRule="auto"/>
        <w:jc w:val="right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</w:p>
    <w:p w14:paraId="2FF3691D" w14:textId="77777777" w:rsidR="00FD713B" w:rsidRPr="009D028C" w:rsidRDefault="00FD713B" w:rsidP="00FD713B">
      <w:pPr>
        <w:spacing w:after="0" w:line="240" w:lineRule="auto"/>
        <w:jc w:val="right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_____________________________________ </w:t>
      </w:r>
    </w:p>
    <w:p w14:paraId="281452E1" w14:textId="77777777" w:rsidR="00FD713B" w:rsidRPr="006D2070" w:rsidRDefault="00FD713B" w:rsidP="00FD713B">
      <w:pPr>
        <w:spacing w:after="0" w:line="240" w:lineRule="auto"/>
        <w:ind w:left="8496" w:firstLine="708"/>
        <w:jc w:val="center"/>
        <w:rPr>
          <w:rFonts w:asciiTheme="minorHAnsi" w:hAnsiTheme="minorHAnsi" w:cstheme="minorHAnsi"/>
          <w:sz w:val="20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          /</w:t>
      </w:r>
      <w:r w:rsidRPr="009D028C">
        <w:rPr>
          <w:rFonts w:asciiTheme="minorHAnsi" w:eastAsia="Calibri" w:hAnsiTheme="minorHAnsi" w:cstheme="minorHAnsi"/>
          <w:color w:val="000000"/>
          <w:sz w:val="18"/>
          <w:szCs w:val="24"/>
          <w:lang w:eastAsia="pl-PL"/>
        </w:rPr>
        <w:t xml:space="preserve">miejscowość, data, podpis i pieczęć Oferenta/ </w:t>
      </w:r>
      <w:bookmarkEnd w:id="0"/>
    </w:p>
    <w:sectPr w:rsidR="00FD713B" w:rsidRPr="006D2070" w:rsidSect="007E7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DA18B" w14:textId="77777777" w:rsidR="009F3872" w:rsidRDefault="009F3872" w:rsidP="0045763A">
      <w:pPr>
        <w:spacing w:after="0" w:line="240" w:lineRule="auto"/>
      </w:pPr>
      <w:r>
        <w:separator/>
      </w:r>
    </w:p>
  </w:endnote>
  <w:endnote w:type="continuationSeparator" w:id="0">
    <w:p w14:paraId="79916DD5" w14:textId="77777777" w:rsidR="009F3872" w:rsidRDefault="009F3872" w:rsidP="0045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F031D" w14:textId="77777777" w:rsidR="00B805B1" w:rsidRDefault="00B805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94191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CA2A4AB" w14:textId="68CEED9D" w:rsidR="00B805B1" w:rsidRDefault="00B805B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7F69B7" w14:textId="77777777" w:rsidR="00B805B1" w:rsidRDefault="00B805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EB794" w14:textId="77777777" w:rsidR="00B805B1" w:rsidRDefault="00B80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0725E" w14:textId="77777777" w:rsidR="009F3872" w:rsidRDefault="009F3872" w:rsidP="0045763A">
      <w:pPr>
        <w:spacing w:after="0" w:line="240" w:lineRule="auto"/>
      </w:pPr>
      <w:r>
        <w:separator/>
      </w:r>
    </w:p>
  </w:footnote>
  <w:footnote w:type="continuationSeparator" w:id="0">
    <w:p w14:paraId="6AF02640" w14:textId="77777777" w:rsidR="009F3872" w:rsidRDefault="009F3872" w:rsidP="0045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EB2B1" w14:textId="77777777" w:rsidR="00B805B1" w:rsidRDefault="00B805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030C1" w14:textId="358B5594" w:rsidR="0045763A" w:rsidRDefault="0045763A">
    <w:pPr>
      <w:pStyle w:val="Nagwek"/>
    </w:pPr>
    <w:r>
      <w:rPr>
        <w:noProof/>
      </w:rPr>
      <w:drawing>
        <wp:inline distT="0" distB="0" distL="0" distR="0" wp14:anchorId="2D074316" wp14:editId="0CDE06D6">
          <wp:extent cx="5760720" cy="348615"/>
          <wp:effectExtent l="0" t="0" r="0" b="0"/>
          <wp:docPr id="17523918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23918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48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DDD8F6" w14:textId="77777777" w:rsidR="0045763A" w:rsidRDefault="004576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18122" w14:textId="77777777" w:rsidR="00B805B1" w:rsidRDefault="00B80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E4772"/>
    <w:multiLevelType w:val="hybridMultilevel"/>
    <w:tmpl w:val="648E1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EC6352"/>
    <w:multiLevelType w:val="hybridMultilevel"/>
    <w:tmpl w:val="EA3458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3D5093"/>
    <w:multiLevelType w:val="hybridMultilevel"/>
    <w:tmpl w:val="2EF4A68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A2DB6"/>
    <w:multiLevelType w:val="hybridMultilevel"/>
    <w:tmpl w:val="C358B2F2"/>
    <w:lvl w:ilvl="0" w:tplc="81A61EB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8F09266">
      <w:start w:val="1"/>
      <w:numFmt w:val="lowerLetter"/>
      <w:lvlText w:val="%2."/>
      <w:lvlJc w:val="left"/>
      <w:pPr>
        <w:ind w:left="1440" w:hanging="360"/>
      </w:pPr>
    </w:lvl>
    <w:lvl w:ilvl="2" w:tplc="D3D04D6A">
      <w:start w:val="1"/>
      <w:numFmt w:val="lowerRoman"/>
      <w:lvlText w:val="%3."/>
      <w:lvlJc w:val="right"/>
      <w:pPr>
        <w:ind w:left="2160" w:hanging="180"/>
      </w:pPr>
    </w:lvl>
    <w:lvl w:ilvl="3" w:tplc="5ADE92DC">
      <w:start w:val="1"/>
      <w:numFmt w:val="decimal"/>
      <w:lvlText w:val="%4."/>
      <w:lvlJc w:val="left"/>
      <w:pPr>
        <w:ind w:left="2880" w:hanging="360"/>
      </w:pPr>
    </w:lvl>
    <w:lvl w:ilvl="4" w:tplc="7DA82552">
      <w:start w:val="1"/>
      <w:numFmt w:val="lowerLetter"/>
      <w:lvlText w:val="%5."/>
      <w:lvlJc w:val="left"/>
      <w:pPr>
        <w:ind w:left="3600" w:hanging="360"/>
      </w:pPr>
    </w:lvl>
    <w:lvl w:ilvl="5" w:tplc="2F0C58BE">
      <w:start w:val="1"/>
      <w:numFmt w:val="lowerRoman"/>
      <w:lvlText w:val="%6."/>
      <w:lvlJc w:val="right"/>
      <w:pPr>
        <w:ind w:left="4320" w:hanging="180"/>
      </w:pPr>
    </w:lvl>
    <w:lvl w:ilvl="6" w:tplc="E6D63844">
      <w:start w:val="1"/>
      <w:numFmt w:val="decimal"/>
      <w:lvlText w:val="%7."/>
      <w:lvlJc w:val="left"/>
      <w:pPr>
        <w:ind w:left="5040" w:hanging="360"/>
      </w:pPr>
    </w:lvl>
    <w:lvl w:ilvl="7" w:tplc="DE060AF0">
      <w:start w:val="1"/>
      <w:numFmt w:val="lowerLetter"/>
      <w:lvlText w:val="%8."/>
      <w:lvlJc w:val="left"/>
      <w:pPr>
        <w:ind w:left="5760" w:hanging="360"/>
      </w:pPr>
    </w:lvl>
    <w:lvl w:ilvl="8" w:tplc="146AA3B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946CE"/>
    <w:multiLevelType w:val="hybridMultilevel"/>
    <w:tmpl w:val="2D267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D5431"/>
    <w:multiLevelType w:val="hybridMultilevel"/>
    <w:tmpl w:val="A9FCD868"/>
    <w:lvl w:ilvl="0" w:tplc="E9EEE04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8CE6708">
      <w:start w:val="1"/>
      <w:numFmt w:val="lowerLetter"/>
      <w:lvlText w:val="%2."/>
      <w:lvlJc w:val="left"/>
      <w:pPr>
        <w:ind w:left="1440" w:hanging="360"/>
      </w:pPr>
    </w:lvl>
    <w:lvl w:ilvl="2" w:tplc="08A4EC70">
      <w:start w:val="1"/>
      <w:numFmt w:val="lowerRoman"/>
      <w:lvlText w:val="%3."/>
      <w:lvlJc w:val="right"/>
      <w:pPr>
        <w:ind w:left="2160" w:hanging="180"/>
      </w:pPr>
    </w:lvl>
    <w:lvl w:ilvl="3" w:tplc="4B7082B0">
      <w:start w:val="1"/>
      <w:numFmt w:val="decimal"/>
      <w:lvlText w:val="%4."/>
      <w:lvlJc w:val="left"/>
      <w:pPr>
        <w:ind w:left="2880" w:hanging="360"/>
      </w:pPr>
    </w:lvl>
    <w:lvl w:ilvl="4" w:tplc="00BA3956">
      <w:start w:val="1"/>
      <w:numFmt w:val="lowerLetter"/>
      <w:lvlText w:val="%5."/>
      <w:lvlJc w:val="left"/>
      <w:pPr>
        <w:ind w:left="3600" w:hanging="360"/>
      </w:pPr>
    </w:lvl>
    <w:lvl w:ilvl="5" w:tplc="F734442A">
      <w:start w:val="1"/>
      <w:numFmt w:val="lowerRoman"/>
      <w:lvlText w:val="%6."/>
      <w:lvlJc w:val="right"/>
      <w:pPr>
        <w:ind w:left="4320" w:hanging="180"/>
      </w:pPr>
    </w:lvl>
    <w:lvl w:ilvl="6" w:tplc="5DA85ACC">
      <w:start w:val="1"/>
      <w:numFmt w:val="decimal"/>
      <w:lvlText w:val="%7."/>
      <w:lvlJc w:val="left"/>
      <w:pPr>
        <w:ind w:left="5040" w:hanging="360"/>
      </w:pPr>
    </w:lvl>
    <w:lvl w:ilvl="7" w:tplc="974EF828">
      <w:start w:val="1"/>
      <w:numFmt w:val="lowerLetter"/>
      <w:lvlText w:val="%8."/>
      <w:lvlJc w:val="left"/>
      <w:pPr>
        <w:ind w:left="5760" w:hanging="360"/>
      </w:pPr>
    </w:lvl>
    <w:lvl w:ilvl="8" w:tplc="9B4ADC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4115"/>
    <w:multiLevelType w:val="hybridMultilevel"/>
    <w:tmpl w:val="0B726070"/>
    <w:lvl w:ilvl="0" w:tplc="2708B80C">
      <w:start w:val="1"/>
      <w:numFmt w:val="lowerLetter"/>
      <w:lvlText w:val="%1."/>
      <w:lvlJc w:val="left"/>
      <w:pPr>
        <w:ind w:left="1068" w:hanging="360"/>
      </w:pPr>
    </w:lvl>
    <w:lvl w:ilvl="1" w:tplc="3C26EF44">
      <w:start w:val="1"/>
      <w:numFmt w:val="lowerLetter"/>
      <w:lvlText w:val="%2."/>
      <w:lvlJc w:val="left"/>
      <w:pPr>
        <w:ind w:left="1788" w:hanging="360"/>
      </w:pPr>
    </w:lvl>
    <w:lvl w:ilvl="2" w:tplc="CE04089E">
      <w:start w:val="1"/>
      <w:numFmt w:val="lowerRoman"/>
      <w:lvlText w:val="%3."/>
      <w:lvlJc w:val="right"/>
      <w:pPr>
        <w:ind w:left="2508" w:hanging="180"/>
      </w:pPr>
    </w:lvl>
    <w:lvl w:ilvl="3" w:tplc="0726919E">
      <w:start w:val="1"/>
      <w:numFmt w:val="decimal"/>
      <w:lvlText w:val="%4."/>
      <w:lvlJc w:val="left"/>
      <w:pPr>
        <w:ind w:left="3228" w:hanging="360"/>
      </w:pPr>
    </w:lvl>
    <w:lvl w:ilvl="4" w:tplc="F5F6A982">
      <w:start w:val="1"/>
      <w:numFmt w:val="lowerLetter"/>
      <w:lvlText w:val="%5."/>
      <w:lvlJc w:val="left"/>
      <w:pPr>
        <w:ind w:left="3948" w:hanging="360"/>
      </w:pPr>
    </w:lvl>
    <w:lvl w:ilvl="5" w:tplc="5A247574">
      <w:start w:val="1"/>
      <w:numFmt w:val="lowerRoman"/>
      <w:lvlText w:val="%6."/>
      <w:lvlJc w:val="right"/>
      <w:pPr>
        <w:ind w:left="4668" w:hanging="180"/>
      </w:pPr>
    </w:lvl>
    <w:lvl w:ilvl="6" w:tplc="57F4B3EA">
      <w:start w:val="1"/>
      <w:numFmt w:val="decimal"/>
      <w:lvlText w:val="%7."/>
      <w:lvlJc w:val="left"/>
      <w:pPr>
        <w:ind w:left="5388" w:hanging="360"/>
      </w:pPr>
    </w:lvl>
    <w:lvl w:ilvl="7" w:tplc="D082CA50">
      <w:start w:val="1"/>
      <w:numFmt w:val="lowerLetter"/>
      <w:lvlText w:val="%8."/>
      <w:lvlJc w:val="left"/>
      <w:pPr>
        <w:ind w:left="6108" w:hanging="360"/>
      </w:pPr>
    </w:lvl>
    <w:lvl w:ilvl="8" w:tplc="F0B6385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2D4A49"/>
    <w:multiLevelType w:val="hybridMultilevel"/>
    <w:tmpl w:val="A216C956"/>
    <w:lvl w:ilvl="0" w:tplc="22F6A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F84C51"/>
    <w:multiLevelType w:val="hybridMultilevel"/>
    <w:tmpl w:val="08EA4C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0409C"/>
    <w:multiLevelType w:val="hybridMultilevel"/>
    <w:tmpl w:val="E8080058"/>
    <w:lvl w:ilvl="0" w:tplc="A058BB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4CC11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3118F5B6">
      <w:start w:val="1"/>
      <w:numFmt w:val="lowerRoman"/>
      <w:lvlText w:val="%3."/>
      <w:lvlJc w:val="right"/>
      <w:pPr>
        <w:ind w:left="1800" w:hanging="180"/>
      </w:pPr>
    </w:lvl>
    <w:lvl w:ilvl="3" w:tplc="DF14970E">
      <w:start w:val="1"/>
      <w:numFmt w:val="decimal"/>
      <w:lvlText w:val="%4."/>
      <w:lvlJc w:val="left"/>
      <w:pPr>
        <w:ind w:left="2520" w:hanging="360"/>
      </w:pPr>
    </w:lvl>
    <w:lvl w:ilvl="4" w:tplc="7070E5FC">
      <w:start w:val="1"/>
      <w:numFmt w:val="lowerLetter"/>
      <w:lvlText w:val="%5."/>
      <w:lvlJc w:val="left"/>
      <w:pPr>
        <w:ind w:left="3240" w:hanging="360"/>
      </w:pPr>
    </w:lvl>
    <w:lvl w:ilvl="5" w:tplc="9B8489CE">
      <w:start w:val="1"/>
      <w:numFmt w:val="lowerRoman"/>
      <w:lvlText w:val="%6."/>
      <w:lvlJc w:val="right"/>
      <w:pPr>
        <w:ind w:left="3960" w:hanging="180"/>
      </w:pPr>
    </w:lvl>
    <w:lvl w:ilvl="6" w:tplc="16B6995E">
      <w:start w:val="1"/>
      <w:numFmt w:val="decimal"/>
      <w:lvlText w:val="%7."/>
      <w:lvlJc w:val="left"/>
      <w:pPr>
        <w:ind w:left="4680" w:hanging="360"/>
      </w:pPr>
    </w:lvl>
    <w:lvl w:ilvl="7" w:tplc="55D2C4DE">
      <w:start w:val="1"/>
      <w:numFmt w:val="lowerLetter"/>
      <w:lvlText w:val="%8."/>
      <w:lvlJc w:val="left"/>
      <w:pPr>
        <w:ind w:left="5400" w:hanging="360"/>
      </w:pPr>
    </w:lvl>
    <w:lvl w:ilvl="8" w:tplc="31D62630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A2E78"/>
    <w:multiLevelType w:val="hybridMultilevel"/>
    <w:tmpl w:val="B81CB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D68DA"/>
    <w:multiLevelType w:val="hybridMultilevel"/>
    <w:tmpl w:val="48742136"/>
    <w:lvl w:ilvl="0" w:tplc="446088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70E7B90"/>
    <w:multiLevelType w:val="hybridMultilevel"/>
    <w:tmpl w:val="23AA87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21043F3"/>
    <w:multiLevelType w:val="hybridMultilevel"/>
    <w:tmpl w:val="FF9244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3C25738"/>
    <w:multiLevelType w:val="hybridMultilevel"/>
    <w:tmpl w:val="93D82A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CB766C1"/>
    <w:multiLevelType w:val="hybridMultilevel"/>
    <w:tmpl w:val="8334C1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527AE2"/>
    <w:multiLevelType w:val="hybridMultilevel"/>
    <w:tmpl w:val="2820AE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4A79CE"/>
    <w:multiLevelType w:val="hybridMultilevel"/>
    <w:tmpl w:val="57A0E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70DF3"/>
    <w:multiLevelType w:val="hybridMultilevel"/>
    <w:tmpl w:val="BD38A47C"/>
    <w:lvl w:ilvl="0" w:tplc="9CDE8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19EE87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BF049710">
      <w:start w:val="1"/>
      <w:numFmt w:val="lowerRoman"/>
      <w:lvlText w:val="%3."/>
      <w:lvlJc w:val="right"/>
      <w:pPr>
        <w:ind w:left="1800" w:hanging="180"/>
      </w:pPr>
    </w:lvl>
    <w:lvl w:ilvl="3" w:tplc="A49C8362">
      <w:start w:val="1"/>
      <w:numFmt w:val="decimal"/>
      <w:lvlText w:val="%4."/>
      <w:lvlJc w:val="left"/>
      <w:pPr>
        <w:ind w:left="2520" w:hanging="360"/>
      </w:pPr>
    </w:lvl>
    <w:lvl w:ilvl="4" w:tplc="E7F0753C">
      <w:start w:val="1"/>
      <w:numFmt w:val="lowerLetter"/>
      <w:lvlText w:val="%5."/>
      <w:lvlJc w:val="left"/>
      <w:pPr>
        <w:ind w:left="3240" w:hanging="360"/>
      </w:pPr>
    </w:lvl>
    <w:lvl w:ilvl="5" w:tplc="1F2A1566">
      <w:start w:val="1"/>
      <w:numFmt w:val="lowerRoman"/>
      <w:lvlText w:val="%6."/>
      <w:lvlJc w:val="right"/>
      <w:pPr>
        <w:ind w:left="3960" w:hanging="180"/>
      </w:pPr>
    </w:lvl>
    <w:lvl w:ilvl="6" w:tplc="374A6BE2">
      <w:start w:val="1"/>
      <w:numFmt w:val="decimal"/>
      <w:lvlText w:val="%7."/>
      <w:lvlJc w:val="left"/>
      <w:pPr>
        <w:ind w:left="4680" w:hanging="360"/>
      </w:pPr>
    </w:lvl>
    <w:lvl w:ilvl="7" w:tplc="5D4E07DA">
      <w:start w:val="1"/>
      <w:numFmt w:val="lowerLetter"/>
      <w:lvlText w:val="%8."/>
      <w:lvlJc w:val="left"/>
      <w:pPr>
        <w:ind w:left="5400" w:hanging="360"/>
      </w:pPr>
    </w:lvl>
    <w:lvl w:ilvl="8" w:tplc="AFEA56FA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345EB8"/>
    <w:multiLevelType w:val="hybridMultilevel"/>
    <w:tmpl w:val="84DEC4B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44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54953"/>
    <w:multiLevelType w:val="hybridMultilevel"/>
    <w:tmpl w:val="58ECB9F2"/>
    <w:lvl w:ilvl="0" w:tplc="78AE4DF6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21669606">
    <w:abstractNumId w:val="5"/>
  </w:num>
  <w:num w:numId="2" w16cid:durableId="740642600">
    <w:abstractNumId w:val="17"/>
  </w:num>
  <w:num w:numId="3" w16cid:durableId="27682063">
    <w:abstractNumId w:val="10"/>
  </w:num>
  <w:num w:numId="4" w16cid:durableId="259801385">
    <w:abstractNumId w:val="16"/>
  </w:num>
  <w:num w:numId="5" w16cid:durableId="1940330383">
    <w:abstractNumId w:val="19"/>
  </w:num>
  <w:num w:numId="6" w16cid:durableId="663319301">
    <w:abstractNumId w:val="13"/>
  </w:num>
  <w:num w:numId="7" w16cid:durableId="1232081764">
    <w:abstractNumId w:val="7"/>
  </w:num>
  <w:num w:numId="8" w16cid:durableId="160045698">
    <w:abstractNumId w:val="2"/>
  </w:num>
  <w:num w:numId="9" w16cid:durableId="1065881896">
    <w:abstractNumId w:val="12"/>
  </w:num>
  <w:num w:numId="10" w16cid:durableId="1861163627">
    <w:abstractNumId w:val="11"/>
  </w:num>
  <w:num w:numId="11" w16cid:durableId="885872829">
    <w:abstractNumId w:val="4"/>
  </w:num>
  <w:num w:numId="12" w16cid:durableId="2040545707">
    <w:abstractNumId w:val="8"/>
  </w:num>
  <w:num w:numId="13" w16cid:durableId="1206673349">
    <w:abstractNumId w:val="14"/>
  </w:num>
  <w:num w:numId="14" w16cid:durableId="567500200">
    <w:abstractNumId w:val="20"/>
  </w:num>
  <w:num w:numId="15" w16cid:durableId="1864858504">
    <w:abstractNumId w:val="15"/>
  </w:num>
  <w:num w:numId="16" w16cid:durableId="88626503">
    <w:abstractNumId w:val="18"/>
  </w:num>
  <w:num w:numId="17" w16cid:durableId="1935505068">
    <w:abstractNumId w:val="3"/>
  </w:num>
  <w:num w:numId="18" w16cid:durableId="1264191234">
    <w:abstractNumId w:val="6"/>
  </w:num>
  <w:num w:numId="19" w16cid:durableId="140929970">
    <w:abstractNumId w:val="9"/>
  </w:num>
  <w:num w:numId="20" w16cid:durableId="726346151">
    <w:abstractNumId w:val="0"/>
  </w:num>
  <w:num w:numId="21" w16cid:durableId="93474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EFB"/>
    <w:rsid w:val="0008723A"/>
    <w:rsid w:val="00155A72"/>
    <w:rsid w:val="00190170"/>
    <w:rsid w:val="001938BB"/>
    <w:rsid w:val="001A77F8"/>
    <w:rsid w:val="001B55EC"/>
    <w:rsid w:val="001E0AFF"/>
    <w:rsid w:val="001E3B29"/>
    <w:rsid w:val="001F4F49"/>
    <w:rsid w:val="001F795F"/>
    <w:rsid w:val="002B4C66"/>
    <w:rsid w:val="002E241B"/>
    <w:rsid w:val="00301B19"/>
    <w:rsid w:val="00307E11"/>
    <w:rsid w:val="003A3365"/>
    <w:rsid w:val="003D337C"/>
    <w:rsid w:val="003F5BD2"/>
    <w:rsid w:val="00424EFB"/>
    <w:rsid w:val="0045763A"/>
    <w:rsid w:val="004735FF"/>
    <w:rsid w:val="00475F9F"/>
    <w:rsid w:val="004820DA"/>
    <w:rsid w:val="004C1BD4"/>
    <w:rsid w:val="0055101E"/>
    <w:rsid w:val="005533FF"/>
    <w:rsid w:val="0057254C"/>
    <w:rsid w:val="005845AD"/>
    <w:rsid w:val="00603EE8"/>
    <w:rsid w:val="00656C5E"/>
    <w:rsid w:val="00694E54"/>
    <w:rsid w:val="007104BD"/>
    <w:rsid w:val="007E724B"/>
    <w:rsid w:val="00867154"/>
    <w:rsid w:val="008706A3"/>
    <w:rsid w:val="008E312A"/>
    <w:rsid w:val="00925885"/>
    <w:rsid w:val="009F15D0"/>
    <w:rsid w:val="009F3872"/>
    <w:rsid w:val="00A16E3E"/>
    <w:rsid w:val="00A200D5"/>
    <w:rsid w:val="00A330F4"/>
    <w:rsid w:val="00AC159B"/>
    <w:rsid w:val="00AC2B57"/>
    <w:rsid w:val="00AF188C"/>
    <w:rsid w:val="00B1310A"/>
    <w:rsid w:val="00B31A1D"/>
    <w:rsid w:val="00B507F9"/>
    <w:rsid w:val="00B805B1"/>
    <w:rsid w:val="00C33802"/>
    <w:rsid w:val="00C85F71"/>
    <w:rsid w:val="00CE0156"/>
    <w:rsid w:val="00D10486"/>
    <w:rsid w:val="00D115D9"/>
    <w:rsid w:val="00D41E1D"/>
    <w:rsid w:val="00DA05B6"/>
    <w:rsid w:val="00DE478A"/>
    <w:rsid w:val="00E1408E"/>
    <w:rsid w:val="00E22B0E"/>
    <w:rsid w:val="00E62C72"/>
    <w:rsid w:val="00E80414"/>
    <w:rsid w:val="00E916F7"/>
    <w:rsid w:val="00E9500C"/>
    <w:rsid w:val="00EC56C4"/>
    <w:rsid w:val="00F11A59"/>
    <w:rsid w:val="00F73ED6"/>
    <w:rsid w:val="00FA2243"/>
    <w:rsid w:val="00FC3FA2"/>
    <w:rsid w:val="00FD2A0B"/>
    <w:rsid w:val="00FD713B"/>
    <w:rsid w:val="00FE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A0797"/>
  <w15:docId w15:val="{A309640A-DDA3-453C-A6E3-BCFD45FB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0D5"/>
    <w:rPr>
      <w:rFonts w:ascii="Calibri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3A"/>
  </w:style>
  <w:style w:type="paragraph" w:styleId="Stopka">
    <w:name w:val="footer"/>
    <w:basedOn w:val="Normalny"/>
    <w:link w:val="StopkaZnak"/>
    <w:uiPriority w:val="99"/>
    <w:unhideWhenUsed/>
    <w:rsid w:val="0045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3A"/>
  </w:style>
  <w:style w:type="character" w:styleId="Hipercze">
    <w:name w:val="Hyperlink"/>
    <w:basedOn w:val="Domylnaczcionkaakapitu"/>
    <w:uiPriority w:val="99"/>
    <w:rsid w:val="00A200D5"/>
    <w:rPr>
      <w:color w:val="0000FF"/>
      <w:u w:val="single"/>
    </w:rPr>
  </w:style>
  <w:style w:type="paragraph" w:styleId="Bezodstpw">
    <w:name w:val="No Spacing"/>
    <w:uiPriority w:val="1"/>
    <w:qFormat/>
    <w:rsid w:val="00A200D5"/>
    <w:pPr>
      <w:spacing w:after="0" w:line="240" w:lineRule="auto"/>
    </w:pPr>
    <w:rPr>
      <w:rFonts w:ascii="Calibri" w:eastAsia="Times New Roman" w:hAnsi="Times New Roman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D337C"/>
    <w:pPr>
      <w:spacing w:after="0" w:line="240" w:lineRule="auto"/>
      <w:ind w:left="720"/>
      <w:contextualSpacing/>
    </w:pPr>
    <w:rPr>
      <w:rFonts w:asci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E312A"/>
    <w:pPr>
      <w:spacing w:after="0" w:line="240" w:lineRule="auto"/>
    </w:pPr>
    <w:rPr>
      <w:rFonts w:ascii="Calibri" w:eastAsia="Times New Roman" w:hAnsi="Times New Roman" w:cs="Times New Roman"/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56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56C4"/>
    <w:rPr>
      <w:rFonts w:ascii="Calibri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5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9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D9904-D46A-4175-B046-80F42811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6</Pages>
  <Words>1444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Stefanski</dc:creator>
  <cp:keywords/>
  <dc:description/>
  <cp:lastModifiedBy>Piotr Stefanski</cp:lastModifiedBy>
  <cp:revision>28</cp:revision>
  <cp:lastPrinted>2023-11-29T06:43:00Z</cp:lastPrinted>
  <dcterms:created xsi:type="dcterms:W3CDTF">2023-11-21T11:51:00Z</dcterms:created>
  <dcterms:modified xsi:type="dcterms:W3CDTF">2026-01-22T13:50:00Z</dcterms:modified>
</cp:coreProperties>
</file>